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1F6" w:rsidRPr="006E11F6" w:rsidRDefault="006E11F6" w:rsidP="006E11F6">
      <w:pPr>
        <w:jc w:val="center"/>
        <w:rPr>
          <w:rFonts w:ascii="Times New Roman" w:hAnsi="Times New Roman"/>
          <w:b/>
          <w:sz w:val="36"/>
          <w:szCs w:val="36"/>
          <w:lang w:val="kk-KZ"/>
        </w:rPr>
      </w:pPr>
      <w:r w:rsidRPr="006E11F6">
        <w:rPr>
          <w:rFonts w:ascii="Times New Roman" w:hAnsi="Times New Roman"/>
          <w:b/>
          <w:sz w:val="36"/>
          <w:szCs w:val="36"/>
          <w:lang w:val="kk-KZ"/>
        </w:rPr>
        <w:t xml:space="preserve">«Әлеуметтік-философиялық талдаудағы руханилық пен </w:t>
      </w:r>
      <w:bookmarkStart w:id="0" w:name="_GoBack"/>
      <w:bookmarkEnd w:id="0"/>
      <w:r w:rsidRPr="006E11F6">
        <w:rPr>
          <w:rFonts w:ascii="Times New Roman" w:hAnsi="Times New Roman"/>
          <w:b/>
          <w:sz w:val="36"/>
          <w:szCs w:val="36"/>
          <w:lang w:val="kk-KZ"/>
        </w:rPr>
        <w:t xml:space="preserve">интеллект» </w:t>
      </w:r>
    </w:p>
    <w:p w:rsidR="009124AA" w:rsidRPr="00210C12" w:rsidRDefault="002D1C2A" w:rsidP="002D1C2A">
      <w:pPr>
        <w:pStyle w:val="3"/>
        <w:ind w:left="708" w:firstLine="12"/>
        <w:rPr>
          <w:b/>
          <w:bCs/>
          <w:sz w:val="24"/>
        </w:rPr>
      </w:pPr>
      <w:r>
        <w:rPr>
          <w:b/>
          <w:bCs/>
          <w:sz w:val="24"/>
        </w:rPr>
        <w:t xml:space="preserve">БІЛІМ АЛУШЫЛАРДЫҢ </w:t>
      </w:r>
      <w:r w:rsidR="009124AA">
        <w:rPr>
          <w:b/>
          <w:bCs/>
          <w:sz w:val="24"/>
        </w:rPr>
        <w:t xml:space="preserve"> ӨЗІНДІК ЖҰМЫСЫН (Б</w:t>
      </w:r>
      <w:r w:rsidR="009124AA" w:rsidRPr="00210C12">
        <w:rPr>
          <w:b/>
          <w:bCs/>
          <w:sz w:val="24"/>
        </w:rPr>
        <w:t>ӨЖ) ЖӘНЕ   ОҚЫ</w:t>
      </w:r>
      <w:r w:rsidR="009124AA">
        <w:rPr>
          <w:b/>
          <w:bCs/>
          <w:sz w:val="24"/>
        </w:rPr>
        <w:t>ТУШЫМЕН БІРГЕ ӨЗІНДІК ЖҰМЫСЫН (</w:t>
      </w:r>
      <w:r w:rsidR="009124AA" w:rsidRPr="00210C12">
        <w:rPr>
          <w:b/>
          <w:bCs/>
          <w:sz w:val="24"/>
        </w:rPr>
        <w:t>О</w:t>
      </w:r>
      <w:r w:rsidR="009124AA">
        <w:rPr>
          <w:b/>
          <w:bCs/>
          <w:sz w:val="24"/>
        </w:rPr>
        <w:t>Б</w:t>
      </w:r>
      <w:r w:rsidR="009124AA" w:rsidRPr="00210C12">
        <w:rPr>
          <w:b/>
          <w:bCs/>
          <w:sz w:val="24"/>
        </w:rPr>
        <w:t>ӨЖ)</w:t>
      </w:r>
    </w:p>
    <w:p w:rsidR="009124AA" w:rsidRPr="00210C12" w:rsidRDefault="009124AA" w:rsidP="009124AA">
      <w:pPr>
        <w:pStyle w:val="3"/>
        <w:jc w:val="center"/>
        <w:rPr>
          <w:b/>
          <w:bCs/>
          <w:sz w:val="24"/>
        </w:rPr>
      </w:pPr>
      <w:r w:rsidRPr="00210C12">
        <w:rPr>
          <w:b/>
          <w:bCs/>
          <w:sz w:val="24"/>
        </w:rPr>
        <w:t xml:space="preserve">ДАЙЫНДАУ БОЙЫНША ӘДІСТЕМЕЛІК </w:t>
      </w:r>
    </w:p>
    <w:p w:rsidR="009124AA" w:rsidRPr="00210C12" w:rsidRDefault="009124AA" w:rsidP="009124AA">
      <w:pPr>
        <w:pStyle w:val="3"/>
        <w:jc w:val="center"/>
        <w:rPr>
          <w:b/>
          <w:bCs/>
          <w:sz w:val="24"/>
        </w:rPr>
      </w:pPr>
      <w:r w:rsidRPr="00210C12">
        <w:rPr>
          <w:b/>
          <w:bCs/>
          <w:sz w:val="24"/>
        </w:rPr>
        <w:t>ҰСЫНЫСТАР</w:t>
      </w:r>
    </w:p>
    <w:p w:rsidR="009124AA" w:rsidRPr="00210C12" w:rsidRDefault="009124AA" w:rsidP="009124AA">
      <w:pPr>
        <w:pStyle w:val="3"/>
        <w:jc w:val="center"/>
        <w:rPr>
          <w:b/>
          <w:bCs/>
          <w:sz w:val="24"/>
        </w:rPr>
      </w:pPr>
    </w:p>
    <w:p w:rsidR="009124AA" w:rsidRPr="00210C12" w:rsidRDefault="009124AA" w:rsidP="009124AA">
      <w:pPr>
        <w:pStyle w:val="3"/>
        <w:rPr>
          <w:color w:val="0000FF"/>
          <w:sz w:val="24"/>
        </w:rPr>
      </w:pPr>
      <w:r w:rsidRPr="00210C12">
        <w:rPr>
          <w:color w:val="0000FF"/>
          <w:sz w:val="24"/>
        </w:rPr>
        <w:t>Студенттердің өзіндік жұмысын және оқытушымен бірге өзіндік жұмысын ұйымдастырудың мақсаты – оқытушының көмегімен студенттің бойында жұмыс жасай алу, ғылыми, философиялық пайымдау</w:t>
      </w:r>
      <w:r>
        <w:rPr>
          <w:color w:val="0000FF"/>
          <w:sz w:val="24"/>
        </w:rPr>
        <w:t>, қорытынды жасауға ықпал ету. БӨЖ/</w:t>
      </w:r>
      <w:r w:rsidRPr="00210C12">
        <w:rPr>
          <w:color w:val="0000FF"/>
          <w:sz w:val="24"/>
        </w:rPr>
        <w:t>О</w:t>
      </w:r>
      <w:r>
        <w:rPr>
          <w:color w:val="0000FF"/>
          <w:sz w:val="24"/>
        </w:rPr>
        <w:t>Б</w:t>
      </w:r>
      <w:r w:rsidRPr="00210C12">
        <w:rPr>
          <w:color w:val="0000FF"/>
          <w:sz w:val="24"/>
        </w:rPr>
        <w:t>ӨЖ екі бөлімнен тұрады: жазбаша үй тапсырмалары (эссе) және аудиторияда қысқаша тестерге жауап беру.</w:t>
      </w:r>
    </w:p>
    <w:p w:rsidR="009124AA" w:rsidRPr="00210C12" w:rsidRDefault="009124AA" w:rsidP="009124AA">
      <w:pPr>
        <w:spacing w:after="0" w:line="240" w:lineRule="auto"/>
        <w:rPr>
          <w:rFonts w:ascii="Times New Roman" w:hAnsi="Times New Roman"/>
          <w:lang w:val="kk-KZ"/>
        </w:rPr>
      </w:pPr>
      <w:bookmarkStart w:id="1" w:name="_Toc67394574"/>
    </w:p>
    <w:p w:rsidR="009124AA" w:rsidRPr="00210C12" w:rsidRDefault="009124AA" w:rsidP="009124AA">
      <w:pPr>
        <w:pStyle w:val="1"/>
        <w:rPr>
          <w:sz w:val="28"/>
          <w:szCs w:val="28"/>
        </w:rPr>
      </w:pPr>
    </w:p>
    <w:p w:rsidR="009124AA" w:rsidRPr="00210C12" w:rsidRDefault="009124AA" w:rsidP="009124AA">
      <w:pPr>
        <w:pStyle w:val="1"/>
        <w:rPr>
          <w:sz w:val="28"/>
          <w:szCs w:val="28"/>
        </w:rPr>
      </w:pPr>
      <w:r>
        <w:rPr>
          <w:sz w:val="28"/>
          <w:szCs w:val="28"/>
        </w:rPr>
        <w:t>Б</w:t>
      </w:r>
      <w:r w:rsidRPr="00210C12">
        <w:rPr>
          <w:sz w:val="28"/>
          <w:szCs w:val="28"/>
        </w:rPr>
        <w:t xml:space="preserve">ӨЖ </w:t>
      </w:r>
      <w:bookmarkEnd w:id="1"/>
      <w:r w:rsidRPr="00210C12">
        <w:rPr>
          <w:sz w:val="28"/>
          <w:szCs w:val="28"/>
        </w:rPr>
        <w:t>ТАПСЫРМАЛАРЫ</w:t>
      </w:r>
    </w:p>
    <w:p w:rsidR="009124AA" w:rsidRPr="00210C12" w:rsidRDefault="009124AA" w:rsidP="009124AA">
      <w:pPr>
        <w:spacing w:after="0" w:line="240" w:lineRule="auto"/>
        <w:ind w:firstLine="708"/>
        <w:jc w:val="center"/>
        <w:rPr>
          <w:rFonts w:ascii="Times New Roman" w:hAnsi="Times New Roman"/>
          <w:b/>
          <w:sz w:val="28"/>
          <w:szCs w:val="28"/>
          <w:lang w:val="kk-KZ"/>
        </w:rPr>
      </w:pPr>
    </w:p>
    <w:p w:rsidR="009124AA" w:rsidRPr="00210C12" w:rsidRDefault="009124AA" w:rsidP="009124AA">
      <w:pPr>
        <w:pStyle w:val="2"/>
        <w:rPr>
          <w:b w:val="0"/>
          <w:i w:val="0"/>
          <w:sz w:val="28"/>
          <w:szCs w:val="28"/>
        </w:rPr>
      </w:pPr>
      <w:bookmarkStart w:id="2" w:name="_Toc67394575"/>
      <w:r w:rsidRPr="00210C12">
        <w:rPr>
          <w:sz w:val="28"/>
          <w:szCs w:val="28"/>
        </w:rPr>
        <w:t xml:space="preserve">І Тапсырма. </w:t>
      </w:r>
      <w:r w:rsidRPr="00210C12">
        <w:rPr>
          <w:b w:val="0"/>
          <w:i w:val="0"/>
          <w:sz w:val="28"/>
          <w:szCs w:val="28"/>
        </w:rPr>
        <w:t>Философиялық эссе жазу</w:t>
      </w:r>
      <w:bookmarkEnd w:id="2"/>
    </w:p>
    <w:p w:rsidR="009124AA" w:rsidRPr="00210C12" w:rsidRDefault="009124AA" w:rsidP="009124AA">
      <w:pPr>
        <w:pStyle w:val="a4"/>
        <w:spacing w:after="0"/>
        <w:ind w:left="0" w:firstLine="540"/>
        <w:jc w:val="both"/>
        <w:rPr>
          <w:b/>
          <w:sz w:val="28"/>
          <w:szCs w:val="28"/>
          <w:lang w:val="kk-KZ"/>
        </w:rPr>
      </w:pPr>
    </w:p>
    <w:p w:rsidR="009124AA" w:rsidRPr="00210C12" w:rsidRDefault="009124AA" w:rsidP="009124AA">
      <w:pPr>
        <w:pStyle w:val="a4"/>
        <w:spacing w:after="0"/>
        <w:ind w:left="0" w:firstLine="540"/>
        <w:jc w:val="both"/>
        <w:rPr>
          <w:sz w:val="28"/>
          <w:szCs w:val="28"/>
          <w:lang w:val="kk-KZ"/>
        </w:rPr>
      </w:pPr>
      <w:r w:rsidRPr="00210C12">
        <w:rPr>
          <w:sz w:val="28"/>
          <w:szCs w:val="28"/>
          <w:lang w:val="kk-KZ"/>
        </w:rPr>
        <w:t>Эссе тақырыптары:</w:t>
      </w:r>
    </w:p>
    <w:p w:rsidR="009124AA" w:rsidRPr="00210C12" w:rsidRDefault="009124AA" w:rsidP="009124AA">
      <w:pPr>
        <w:pStyle w:val="a4"/>
        <w:spacing w:after="0"/>
        <w:ind w:left="-360"/>
        <w:jc w:val="both"/>
        <w:rPr>
          <w:sz w:val="28"/>
          <w:szCs w:val="28"/>
          <w:lang w:val="kk-KZ"/>
        </w:rPr>
      </w:pPr>
      <w:r w:rsidRPr="00210C12">
        <w:rPr>
          <w:sz w:val="28"/>
          <w:szCs w:val="28"/>
          <w:lang w:val="kk-KZ"/>
        </w:rPr>
        <w:tab/>
        <w:t xml:space="preserve">- Бостандық дегеніміз не? </w:t>
      </w:r>
    </w:p>
    <w:p w:rsidR="009124AA" w:rsidRPr="00210C12" w:rsidRDefault="009124AA" w:rsidP="009124AA">
      <w:pPr>
        <w:pStyle w:val="a4"/>
        <w:spacing w:after="0"/>
        <w:ind w:left="-360"/>
        <w:jc w:val="both"/>
        <w:rPr>
          <w:sz w:val="28"/>
          <w:szCs w:val="28"/>
          <w:lang w:val="kk-KZ"/>
        </w:rPr>
      </w:pPr>
      <w:r w:rsidRPr="00210C12">
        <w:rPr>
          <w:sz w:val="28"/>
          <w:szCs w:val="28"/>
          <w:lang w:val="kk-KZ"/>
        </w:rPr>
        <w:tab/>
        <w:t>- Өмірдің мағынасы гедонистік негізде түйсіну</w:t>
      </w:r>
    </w:p>
    <w:p w:rsidR="009124AA" w:rsidRPr="00210C12" w:rsidRDefault="009124AA" w:rsidP="009124AA">
      <w:pPr>
        <w:pStyle w:val="a4"/>
        <w:spacing w:after="0"/>
        <w:ind w:left="-360"/>
        <w:jc w:val="both"/>
        <w:rPr>
          <w:sz w:val="28"/>
          <w:szCs w:val="28"/>
          <w:lang w:val="kk-KZ"/>
        </w:rPr>
      </w:pPr>
      <w:r w:rsidRPr="00210C12">
        <w:rPr>
          <w:sz w:val="28"/>
          <w:szCs w:val="28"/>
          <w:lang w:val="kk-KZ"/>
        </w:rPr>
        <w:tab/>
        <w:t>- Жалған дүние мен тылсым дүние сырлары</w:t>
      </w:r>
    </w:p>
    <w:p w:rsidR="009124AA" w:rsidRPr="00210C12" w:rsidRDefault="009124AA" w:rsidP="009124AA">
      <w:pPr>
        <w:pStyle w:val="a4"/>
        <w:spacing w:after="0"/>
        <w:ind w:left="-360"/>
        <w:jc w:val="both"/>
        <w:rPr>
          <w:sz w:val="28"/>
          <w:szCs w:val="28"/>
          <w:lang w:val="kk-KZ"/>
        </w:rPr>
      </w:pPr>
      <w:r w:rsidRPr="00210C12">
        <w:rPr>
          <w:sz w:val="28"/>
          <w:szCs w:val="28"/>
          <w:lang w:val="kk-KZ"/>
        </w:rPr>
        <w:tab/>
        <w:t>- Батыс пен Шығыс адамы</w:t>
      </w:r>
    </w:p>
    <w:p w:rsidR="009124AA" w:rsidRPr="00210C12" w:rsidRDefault="009124AA" w:rsidP="009124AA">
      <w:pPr>
        <w:pStyle w:val="a4"/>
        <w:spacing w:after="0"/>
        <w:ind w:left="-360"/>
        <w:jc w:val="both"/>
        <w:rPr>
          <w:sz w:val="28"/>
          <w:szCs w:val="28"/>
          <w:lang w:val="kk-KZ"/>
        </w:rPr>
      </w:pPr>
      <w:r w:rsidRPr="00210C12">
        <w:rPr>
          <w:sz w:val="28"/>
          <w:szCs w:val="28"/>
          <w:lang w:val="kk-KZ"/>
        </w:rPr>
        <w:tab/>
        <w:t>- Қазақ деген қандай халық?</w:t>
      </w:r>
    </w:p>
    <w:p w:rsidR="009124AA" w:rsidRPr="00210C12" w:rsidRDefault="009124AA" w:rsidP="009124AA">
      <w:pPr>
        <w:pStyle w:val="a4"/>
        <w:spacing w:after="0"/>
        <w:ind w:left="-360"/>
        <w:jc w:val="both"/>
        <w:rPr>
          <w:sz w:val="28"/>
          <w:szCs w:val="28"/>
          <w:lang w:val="kk-KZ"/>
        </w:rPr>
      </w:pPr>
      <w:r w:rsidRPr="00210C12">
        <w:rPr>
          <w:sz w:val="28"/>
          <w:szCs w:val="28"/>
          <w:lang w:val="kk-KZ"/>
        </w:rPr>
        <w:tab/>
        <w:t>- Мен кіммін?</w:t>
      </w:r>
    </w:p>
    <w:p w:rsidR="009124AA" w:rsidRPr="00210C12" w:rsidRDefault="009124AA" w:rsidP="009124AA">
      <w:pPr>
        <w:pStyle w:val="a4"/>
        <w:spacing w:after="0"/>
        <w:ind w:left="-360"/>
        <w:jc w:val="both"/>
        <w:rPr>
          <w:sz w:val="28"/>
          <w:szCs w:val="28"/>
          <w:lang w:val="kk-KZ"/>
        </w:rPr>
      </w:pPr>
      <w:r w:rsidRPr="00210C12">
        <w:rPr>
          <w:sz w:val="28"/>
          <w:szCs w:val="28"/>
          <w:lang w:val="kk-KZ"/>
        </w:rPr>
        <w:tab/>
        <w:t>- Шексіздік пен шетсіздік т.б.</w:t>
      </w:r>
    </w:p>
    <w:p w:rsidR="009124AA" w:rsidRPr="00210C12" w:rsidRDefault="009124AA" w:rsidP="009124AA">
      <w:pPr>
        <w:pStyle w:val="a4"/>
        <w:spacing w:after="0"/>
        <w:ind w:left="-360"/>
        <w:jc w:val="both"/>
        <w:rPr>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Ескертпе: эссе көлемі екі беттен кем емес және мазмұнда философтардың,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rsidR="009124AA" w:rsidRPr="00210C12" w:rsidRDefault="009124AA" w:rsidP="009124AA">
      <w:pPr>
        <w:spacing w:after="0" w:line="240" w:lineRule="auto"/>
        <w:jc w:val="both"/>
        <w:rPr>
          <w:rFonts w:ascii="Times New Roman" w:hAnsi="Times New Roman"/>
          <w:bCs/>
          <w:i/>
          <w:sz w:val="28"/>
          <w:szCs w:val="28"/>
          <w:lang w:val="kk-KZ"/>
        </w:rPr>
      </w:pPr>
    </w:p>
    <w:p w:rsidR="009124AA" w:rsidRPr="00210C12" w:rsidRDefault="009124AA" w:rsidP="009124AA">
      <w:pPr>
        <w:spacing w:after="0" w:line="240" w:lineRule="auto"/>
        <w:rPr>
          <w:rFonts w:ascii="Times New Roman" w:hAnsi="Times New Roman"/>
          <w:b/>
          <w:sz w:val="28"/>
          <w:szCs w:val="28"/>
          <w:lang w:val="kk-KZ"/>
        </w:rPr>
      </w:pPr>
      <w:r w:rsidRPr="00210C12">
        <w:rPr>
          <w:rFonts w:ascii="Times New Roman" w:hAnsi="Times New Roman"/>
          <w:b/>
          <w:bCs/>
          <w:sz w:val="28"/>
          <w:szCs w:val="28"/>
          <w:lang w:val="kk-KZ"/>
        </w:rPr>
        <w:t>Үлгі:</w:t>
      </w:r>
      <w:r w:rsidRPr="00210C12">
        <w:rPr>
          <w:rFonts w:ascii="Times New Roman" w:hAnsi="Times New Roman"/>
          <w:b/>
          <w:sz w:val="28"/>
          <w:szCs w:val="28"/>
          <w:lang w:val="kk-KZ"/>
        </w:rPr>
        <w:t xml:space="preserve"> Руханияттық дағдарыс</w:t>
      </w:r>
    </w:p>
    <w:p w:rsidR="009124AA" w:rsidRPr="00210C12" w:rsidRDefault="009124AA" w:rsidP="009124AA">
      <w:pPr>
        <w:spacing w:after="0" w:line="240" w:lineRule="auto"/>
        <w:rPr>
          <w:rFonts w:ascii="Times New Roman" w:hAnsi="Times New Roman"/>
          <w:i/>
          <w:sz w:val="28"/>
          <w:szCs w:val="28"/>
          <w:lang w:val="kk-KZ"/>
        </w:rPr>
      </w:pPr>
    </w:p>
    <w:p w:rsidR="009124AA" w:rsidRPr="00210C12" w:rsidRDefault="009124AA" w:rsidP="009124AA">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бар ма», «олай болса неліктен заман өзгерісіне сай немесе әрбір ұлт пен ұлыс </w:t>
      </w:r>
      <w:r w:rsidRPr="00210C12">
        <w:rPr>
          <w:rFonts w:ascii="Times New Roman" w:hAnsi="Times New Roman"/>
          <w:i/>
          <w:sz w:val="28"/>
          <w:szCs w:val="28"/>
          <w:lang w:val="kk-KZ"/>
        </w:rPr>
        <w:lastRenderedPageBreak/>
        <w:t xml:space="preserve">өзіндік бір өлшемедерін сақтайды, ал ол келесі бір халықта дұрыс норма болып табылмайды», «осы рухани құндылықтарды біз бүгінгі күнге дейін сақтай алып жүрміз бе», «адамзат прогресінде ол бүгін қандай деңгейде» деген сияқты сан-алуан сұрақтар арасында лабиринттенеді, оған тереңірек бойласақ, сұрақтар мен жауаптардың шырматылған кейпіне тап боламыз. </w:t>
      </w:r>
    </w:p>
    <w:p w:rsidR="009124AA" w:rsidRPr="00210C12" w:rsidRDefault="009124AA" w:rsidP="009124AA">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жатқан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ауырып-сырқап қалмауын қадағалап отырамыз; жер бетінен мәңгілікке жойылып бара жатқан ұлттар мен ұлыстарға аса мән бермейміз, сүйте тұра, жойылып бара жатқан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 (мысалы, Қытайда),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w:t>
      </w:r>
      <w:r w:rsidRPr="00210C12">
        <w:rPr>
          <w:rFonts w:ascii="Times New Roman" w:hAnsi="Times New Roman"/>
          <w:i/>
          <w:sz w:val="28"/>
          <w:szCs w:val="28"/>
          <w:lang w:val="kk-KZ"/>
        </w:rPr>
        <w:lastRenderedPageBreak/>
        <w:t xml:space="preserve">емдеп, олардың қоғамын құрып, өзімізше дамыған-өркениетті ізгілікті-адамгершілікті табиғат сүйгіш болып көрінгіміз келеді. </w:t>
      </w:r>
    </w:p>
    <w:p w:rsidR="009124AA" w:rsidRPr="00210C12" w:rsidRDefault="009124AA" w:rsidP="009124AA">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Неліктен бір адамды екінші бір адамның тек қана балағаттаны үшін он бес күндік қамауға алып жазалаймыз, ал өліп бара жатқан миллиондағандардың тағдырына ешкім жауап бермеуге тиісті? Неліктен, екі адамның сәл-пәл келіспеушіліктері үшін, мәселен, сол мемлекеттердің 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rsidR="009124AA" w:rsidRPr="00210C12" w:rsidRDefault="009124AA" w:rsidP="009124AA">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кей кездерде 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 кейбір адамдарымыздың немесе солардың ролін орындап жүргендігімізді өзіміз аңдамаймыз. Бұл Ж.П. Сартр айтқандай,  еріктіліктің жазасы ма?</w:t>
      </w:r>
    </w:p>
    <w:p w:rsidR="009124AA" w:rsidRPr="00210C12" w:rsidRDefault="009124AA" w:rsidP="009124AA">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Сүйте тұра кей сәттерде «мен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  бас сұқпастан, шет елге сатылып жатқан балаларға, аурудан қаржылық жағдайына байланысты емделе алмай жүрген адамдарға қол ұшын берместен Меккеге ұшақпен ұшып барып «қажы» атанамыз, қайта-қайта қажы боламыз (әрине бәрі емес, жалпы сондай беталыс бар).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М. Шаханов ағамыздың толғауы еске түседі. </w:t>
      </w:r>
    </w:p>
    <w:p w:rsidR="009124AA" w:rsidRPr="00210C12" w:rsidRDefault="009124AA" w:rsidP="009124AA">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«ренжулі» күйінде қала бере ме, әлде өзінің шынайы мәнін танып болмысын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 </w:t>
      </w:r>
    </w:p>
    <w:p w:rsidR="009124AA" w:rsidRPr="00210C12" w:rsidRDefault="009124AA" w:rsidP="009124AA">
      <w:pPr>
        <w:spacing w:after="0" w:line="240" w:lineRule="auto"/>
        <w:jc w:val="both"/>
        <w:rPr>
          <w:rFonts w:ascii="Times New Roman" w:hAnsi="Times New Roman"/>
          <w:sz w:val="28"/>
          <w:szCs w:val="28"/>
          <w:lang w:val="kk-KZ"/>
        </w:rPr>
      </w:pPr>
    </w:p>
    <w:p w:rsidR="009124AA" w:rsidRPr="00210C12" w:rsidRDefault="009124AA" w:rsidP="009124AA">
      <w:pPr>
        <w:pStyle w:val="2"/>
        <w:jc w:val="both"/>
        <w:rPr>
          <w:b w:val="0"/>
          <w:i w:val="0"/>
          <w:sz w:val="28"/>
          <w:szCs w:val="28"/>
        </w:rPr>
      </w:pPr>
      <w:bookmarkStart w:id="3" w:name="_Toc67394577"/>
      <w:r w:rsidRPr="00210C12">
        <w:rPr>
          <w:i w:val="0"/>
          <w:sz w:val="28"/>
          <w:szCs w:val="28"/>
        </w:rPr>
        <w:t xml:space="preserve">ІІ Тапсырма. </w:t>
      </w:r>
      <w:r w:rsidRPr="003B5ACA">
        <w:rPr>
          <w:b w:val="0"/>
          <w:i w:val="0"/>
          <w:sz w:val="28"/>
          <w:szCs w:val="28"/>
        </w:rPr>
        <w:t xml:space="preserve">Қоғам, қазіргі адамзат дамуы туралы </w:t>
      </w:r>
      <w:r w:rsidRPr="00210C12">
        <w:rPr>
          <w:b w:val="0"/>
          <w:i w:val="0"/>
          <w:sz w:val="28"/>
          <w:szCs w:val="28"/>
        </w:rPr>
        <w:t>Сөздікпен жұмыс</w:t>
      </w:r>
      <w:bookmarkEnd w:id="3"/>
      <w:r w:rsidRPr="00210C12">
        <w:rPr>
          <w:b w:val="0"/>
          <w:i w:val="0"/>
          <w:sz w:val="28"/>
          <w:szCs w:val="28"/>
        </w:rPr>
        <w:t xml:space="preserve">. Әрбір студентке екі-үш сұрақтан беріледі. </w:t>
      </w:r>
    </w:p>
    <w:p w:rsidR="009124AA" w:rsidRPr="00210C12" w:rsidRDefault="009124AA" w:rsidP="009124AA">
      <w:pPr>
        <w:spacing w:after="0" w:line="240" w:lineRule="auto"/>
        <w:jc w:val="both"/>
        <w:rPr>
          <w:rFonts w:ascii="Times New Roman" w:hAnsi="Times New Roman"/>
          <w:sz w:val="28"/>
          <w:szCs w:val="28"/>
          <w:lang w:val="kk-KZ"/>
        </w:rPr>
      </w:pPr>
    </w:p>
    <w:p w:rsidR="009124AA" w:rsidRPr="00210C12" w:rsidRDefault="009124AA" w:rsidP="009124AA">
      <w:pPr>
        <w:autoSpaceDN w:val="0"/>
        <w:spacing w:after="0" w:line="240" w:lineRule="auto"/>
        <w:jc w:val="both"/>
        <w:rPr>
          <w:rFonts w:ascii="Times New Roman" w:hAnsi="Times New Roman"/>
          <w:sz w:val="28"/>
          <w:szCs w:val="28"/>
          <w:lang w:val="kk-KZ"/>
        </w:rPr>
      </w:pPr>
    </w:p>
    <w:p w:rsidR="009124AA" w:rsidRPr="00210C12"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ХҮІІІ ғасырда кімдер өмір сүрген және оларды шығу тегі бойынша қалай жүйелеуге болады?</w:t>
      </w:r>
    </w:p>
    <w:p w:rsidR="009124AA" w:rsidRPr="00210C12"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Мақсат туралы шығармалар және олардың авторлары</w:t>
      </w:r>
    </w:p>
    <w:p w:rsidR="009124AA" w:rsidRPr="00210C12" w:rsidRDefault="009124AA" w:rsidP="009124AA">
      <w:pPr>
        <w:numPr>
          <w:ilvl w:val="0"/>
          <w:numId w:val="2"/>
        </w:numPr>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Логос туралы еңбектер</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Pr>
          <w:rFonts w:ascii="Times New Roman" w:hAnsi="Times New Roman"/>
          <w:sz w:val="28"/>
          <w:szCs w:val="28"/>
          <w:lang w:val="kk-KZ"/>
        </w:rPr>
        <w:t>Рух пен жан туралы еңбектер авторлары</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w:t>
      </w:r>
    </w:p>
    <w:p w:rsidR="009124AA" w:rsidRPr="00210C12"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Мистик философтар</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Дінге қатысты терминдер мен түсініктер қанша?</w:t>
      </w:r>
    </w:p>
    <w:p w:rsidR="009124AA" w:rsidRPr="00210C12"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авторларын көрсет.</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Метафизика туралы шығармалар және олардың авторлары.</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Әлем туралы шығармалар және олардың авторлары</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Табиғат туралы шығармалар және олардың авторлары</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Тән туралы шығармалар және олардың авторлары</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Болмыс туралы шығармалар және олардың авторлары</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Үшке бөлінетін құбылыстар мен нәрселер</w:t>
      </w:r>
    </w:p>
    <w:p w:rsidR="009124AA" w:rsidRPr="00210C12"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Еркіндік туралы шығармалар және олардың авторлары</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Бақытқы қатысты түсініктер мен ұғымдарды табу және мағыналарын ашу</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Ақыл туралы шығармалар және олардың авторлары</w:t>
      </w:r>
    </w:p>
    <w:p w:rsidR="009124AA" w:rsidRPr="00210C12"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Диалектика туралы шығармалар және олардың авторлары</w:t>
      </w:r>
    </w:p>
    <w:p w:rsidR="009124AA" w:rsidRPr="00210C12"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Платон философиясындағы </w:t>
      </w:r>
      <w:r>
        <w:rPr>
          <w:rFonts w:ascii="Times New Roman" w:hAnsi="Times New Roman"/>
          <w:sz w:val="28"/>
          <w:szCs w:val="28"/>
          <w:lang w:val="kk-KZ"/>
        </w:rPr>
        <w:t xml:space="preserve">метафизикалық </w:t>
      </w:r>
      <w:r w:rsidRPr="00210C12">
        <w:rPr>
          <w:rFonts w:ascii="Times New Roman" w:hAnsi="Times New Roman"/>
          <w:sz w:val="28"/>
          <w:szCs w:val="28"/>
          <w:lang w:val="kk-KZ"/>
        </w:rPr>
        <w:t>терминдер және олардың мағынасы</w:t>
      </w:r>
    </w:p>
    <w:p w:rsidR="009124AA" w:rsidRPr="00210C12"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Аристотель философиясындағы </w:t>
      </w:r>
      <w:r>
        <w:rPr>
          <w:rFonts w:ascii="Times New Roman" w:hAnsi="Times New Roman"/>
          <w:sz w:val="28"/>
          <w:szCs w:val="28"/>
          <w:lang w:val="kk-KZ"/>
        </w:rPr>
        <w:t xml:space="preserve">метафизикалық </w:t>
      </w:r>
      <w:r w:rsidRPr="00210C12">
        <w:rPr>
          <w:rFonts w:ascii="Times New Roman" w:hAnsi="Times New Roman"/>
          <w:sz w:val="28"/>
          <w:szCs w:val="28"/>
          <w:lang w:val="kk-KZ"/>
        </w:rPr>
        <w:t>терминдер және олардың мағынасы</w:t>
      </w:r>
    </w:p>
    <w:p w:rsidR="009124AA" w:rsidRPr="00210C12"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Сана туралы шығармалар және олардың авторлары</w:t>
      </w:r>
    </w:p>
    <w:p w:rsidR="009124AA" w:rsidRPr="00055F7F" w:rsidRDefault="009124AA" w:rsidP="009124AA">
      <w:pPr>
        <w:numPr>
          <w:ilvl w:val="0"/>
          <w:numId w:val="2"/>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Қалыптасу туралы шығармалар және олардың авторлары</w:t>
      </w:r>
    </w:p>
    <w:p w:rsidR="009124AA" w:rsidRPr="00210C12" w:rsidRDefault="009124AA" w:rsidP="009124AA">
      <w:pPr>
        <w:spacing w:after="0" w:line="240" w:lineRule="auto"/>
        <w:jc w:val="both"/>
        <w:rPr>
          <w:rFonts w:ascii="Times New Roman" w:hAnsi="Times New Roman"/>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Ескерпе: алынған мәліметті кез-келген уақытта дәйектей алатындай болу үшін мәлімет алынған көздерді нақты (беті, сөздіктің аты т.б.) білу қажет. Студент сөздікті ерікті-еріксіз түрде түгел  қарап шығатын болады.  </w:t>
      </w:r>
    </w:p>
    <w:p w:rsidR="009124AA" w:rsidRPr="00210C12" w:rsidRDefault="009124AA" w:rsidP="009124AA">
      <w:pPr>
        <w:spacing w:after="0" w:line="240" w:lineRule="auto"/>
        <w:jc w:val="both"/>
        <w:rPr>
          <w:rFonts w:ascii="Times New Roman" w:hAnsi="Times New Roman"/>
          <w:sz w:val="28"/>
          <w:szCs w:val="28"/>
          <w:lang w:val="kk-KZ"/>
        </w:rPr>
      </w:pPr>
    </w:p>
    <w:p w:rsidR="009124AA" w:rsidRPr="00210C12" w:rsidRDefault="009124AA" w:rsidP="009124AA">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 xml:space="preserve">Үлгі: </w:t>
      </w:r>
      <w:r>
        <w:rPr>
          <w:rFonts w:ascii="Times New Roman" w:hAnsi="Times New Roman"/>
          <w:b/>
          <w:sz w:val="28"/>
          <w:szCs w:val="28"/>
          <w:lang w:val="kk-KZ"/>
        </w:rPr>
        <w:t>Қоғам дамуына байланысты ү</w:t>
      </w:r>
      <w:r w:rsidRPr="00210C12">
        <w:rPr>
          <w:rFonts w:ascii="Times New Roman" w:hAnsi="Times New Roman"/>
          <w:b/>
          <w:sz w:val="28"/>
          <w:szCs w:val="28"/>
          <w:lang w:val="kk-KZ"/>
        </w:rPr>
        <w:t>шке бөлінетін құбылыстар мен түсініктер:</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widowControl w:val="0"/>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Диалектиканың үш заңы; Гегельдің «тезис-антитезис-синтезис» тұжырымы; уақыттың үш кезеңі: «өткен-бүгін-болашақ», мифологиялық дүниетанымағы әлем жүйесі: «жер беті, жер асты, ғарыш»; З. Фрейдтің адам психикасын үшке бөлуі: «Мен, Ол, Жоғарғы-Мен»; Христиандық үштік құдай: «Әке құдай-Бала құдай-Рух құдай»; зерттеу әдіснамасы: «ретроспекциялық-интроспекциялық-перспективалық»; О.Конттың адамзаттың интеллектуальдік эволюциясын үшке бөлуі: «теологиялық-метафизикалық-позитивтік»; Поппер шындықты үшке бөледі: физикалық әлем, психикалық әлем, ойлаудың объективті мазмұны; Наным үшке бөлінеді: 1.Сезім ретінде эмоциялық наным (Д. Юм, У. Джемс) 2. Интеллектуальдік наным (Брентано, Гегель) 3. Ерік нанымы (Фихте, Декарт); Метафизикада Рух: жеке рух, объективті рух, объективтенген рух болып үшке бөлінеді; Патристика кезеңі үшке бөлінеді: ерте патристика </w:t>
      </w:r>
      <w:r w:rsidRPr="00210C12">
        <w:rPr>
          <w:rFonts w:ascii="Times New Roman" w:hAnsi="Times New Roman"/>
          <w:i/>
          <w:color w:val="000000"/>
          <w:sz w:val="28"/>
          <w:szCs w:val="28"/>
          <w:lang w:val="kk-KZ"/>
        </w:rPr>
        <w:t xml:space="preserve">(2-3 ғғ.), толысқан патристика (4-5 ғғ.), соңғы патристика (5-8 ғғ); Академияны: Көне, Орта, Жаңа деп үш кезеңге бөліп қарастыру дәстүрі бар; Эпикур өз ілімін үш </w:t>
      </w:r>
      <w:r w:rsidRPr="00210C12">
        <w:rPr>
          <w:rFonts w:ascii="Times New Roman" w:hAnsi="Times New Roman"/>
          <w:i/>
          <w:color w:val="000000"/>
          <w:sz w:val="28"/>
          <w:szCs w:val="28"/>
          <w:lang w:val="kk-KZ"/>
        </w:rPr>
        <w:lastRenderedPageBreak/>
        <w:t xml:space="preserve">бағытқа жіктейді: «каноника» - таным теориясы; «физика» — табиғат туралы ілім және «этика». Пиррон бойынша адам мынадай </w:t>
      </w:r>
      <w:r w:rsidRPr="00210C12">
        <w:rPr>
          <w:rFonts w:ascii="Times New Roman" w:hAnsi="Times New Roman"/>
          <w:i/>
          <w:sz w:val="28"/>
          <w:szCs w:val="28"/>
          <w:lang w:val="kk-KZ"/>
        </w:rPr>
        <w:t xml:space="preserve">үш сұраққа жауап беру керек: 1) бізді қоршап тұрған не? 2) біз олармен қалай қатынас жасаумыз керек? 3) Бұдан кейін не болу керек? Стоицизм үш кезеңнен тұрады: көне стоя: </w:t>
      </w:r>
      <w:r w:rsidRPr="00210C12">
        <w:rPr>
          <w:rFonts w:ascii="Times New Roman" w:hAnsi="Times New Roman"/>
          <w:i/>
          <w:color w:val="000000"/>
          <w:sz w:val="28"/>
          <w:szCs w:val="28"/>
          <w:lang w:val="kk-KZ"/>
        </w:rPr>
        <w:t xml:space="preserve">Зенон, Клеанф, Хрисипп </w:t>
      </w:r>
      <w:r w:rsidRPr="00210C12">
        <w:rPr>
          <w:rFonts w:ascii="Times New Roman" w:hAnsi="Times New Roman"/>
          <w:i/>
          <w:sz w:val="28"/>
          <w:szCs w:val="28"/>
          <w:lang w:val="kk-KZ"/>
        </w:rPr>
        <w:t xml:space="preserve">(б.э.б 4 -б.э.б 2 ғғ.), орта стоя: </w:t>
      </w:r>
      <w:r w:rsidRPr="00210C12">
        <w:rPr>
          <w:rFonts w:ascii="Times New Roman" w:hAnsi="Times New Roman"/>
          <w:i/>
          <w:color w:val="000000"/>
          <w:sz w:val="28"/>
          <w:szCs w:val="28"/>
          <w:lang w:val="kk-KZ"/>
        </w:rPr>
        <w:t>Панетий, Посидоний</w:t>
      </w:r>
      <w:r w:rsidRPr="00210C12">
        <w:rPr>
          <w:rFonts w:ascii="Times New Roman" w:hAnsi="Times New Roman"/>
          <w:i/>
          <w:sz w:val="28"/>
          <w:szCs w:val="28"/>
          <w:lang w:val="kk-KZ"/>
        </w:rPr>
        <w:t xml:space="preserve"> (б.э.б 2 -б.э.б 1 ғғ.), соңғы стоя: </w:t>
      </w:r>
      <w:r w:rsidRPr="00210C12">
        <w:rPr>
          <w:rFonts w:ascii="Times New Roman" w:hAnsi="Times New Roman"/>
          <w:i/>
          <w:color w:val="000000"/>
          <w:sz w:val="28"/>
          <w:szCs w:val="28"/>
          <w:lang w:val="kk-KZ"/>
        </w:rPr>
        <w:t>Сенека, Мусоний Руф, Эпиктет, Марк Аврелий</w:t>
      </w:r>
      <w:r w:rsidRPr="00210C12">
        <w:rPr>
          <w:rFonts w:ascii="Times New Roman" w:hAnsi="Times New Roman"/>
          <w:i/>
          <w:sz w:val="28"/>
          <w:szCs w:val="28"/>
          <w:lang w:val="kk-KZ"/>
        </w:rPr>
        <w:t xml:space="preserve"> т.б. (б.э 1 - 3 ғғ); Стоиктер физика үш деңгейде деп түсіндірді: а) нақты-физикалық; б) абстрактілі-физикалық; в) теолого-физикалық, пантеистік; Пьер Абеляр: 1) ақымақтық іске бейімділік; 2) осы әрекетін іске асыруға саналы ерікті шешім; 3) әрекеттің өзі деп – зұлымдықтың шығу көзін осындай үш сатыға ажыратады; </w:t>
      </w:r>
      <w:r w:rsidRPr="00210C12">
        <w:rPr>
          <w:rFonts w:ascii="Times New Roman" w:hAnsi="Times New Roman"/>
          <w:i/>
          <w:color w:val="000000"/>
          <w:sz w:val="28"/>
          <w:szCs w:val="28"/>
          <w:lang w:val="kk-KZ"/>
        </w:rPr>
        <w:t xml:space="preserve">Фома Аквинский  даналықтың үш типінің иерархиясын ұсынады: Игілікті даналық, құдайтанымдық даналық, метафизикалық даналық; Ф. Аквинский жалпы ұғымдардың үш тарапты өмір сүретіндігін көрсетеді: архетип ретінде заттарға дейін құдайдың санасында; заттың мәні ретінде субстанциялар мен заттарда; абстрактілі формада адамның санасында; </w:t>
      </w:r>
      <w:r w:rsidRPr="00210C12">
        <w:rPr>
          <w:rFonts w:ascii="Times New Roman" w:hAnsi="Times New Roman"/>
          <w:i/>
          <w:sz w:val="28"/>
          <w:szCs w:val="28"/>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r w:rsidRPr="00210C12">
        <w:rPr>
          <w:rFonts w:ascii="Times New Roman" w:hAnsi="Times New Roman"/>
          <w:i/>
          <w:color w:val="000000"/>
          <w:sz w:val="28"/>
          <w:szCs w:val="28"/>
          <w:lang w:val="kk-KZ"/>
        </w:rPr>
        <w:t>Абу Язид сана болмысының үш сатылы өрлеуін: «Мен», «Сен», «Ол-өзіндік» деп тұжырымдайды;</w:t>
      </w:r>
      <w:r w:rsidRPr="00210C12">
        <w:rPr>
          <w:rFonts w:ascii="Times New Roman" w:hAnsi="Times New Roman"/>
          <w:i/>
          <w:sz w:val="28"/>
          <w:szCs w:val="28"/>
          <w:lang w:val="kk-KZ"/>
        </w:rPr>
        <w:t xml:space="preserve"> 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т.б.</w:t>
      </w:r>
    </w:p>
    <w:p w:rsidR="009124AA" w:rsidRPr="00210C12" w:rsidRDefault="009124AA" w:rsidP="009124AA">
      <w:pPr>
        <w:spacing w:after="0" w:line="240" w:lineRule="auto"/>
        <w:jc w:val="both"/>
        <w:rPr>
          <w:rFonts w:ascii="Times New Roman" w:hAnsi="Times New Roman"/>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sz w:val="28"/>
          <w:szCs w:val="28"/>
          <w:lang w:val="kk-KZ"/>
        </w:rPr>
      </w:pPr>
    </w:p>
    <w:p w:rsidR="009124AA" w:rsidRPr="00210C12" w:rsidRDefault="009124AA" w:rsidP="009124AA">
      <w:pPr>
        <w:pStyle w:val="2"/>
        <w:rPr>
          <w:sz w:val="28"/>
          <w:szCs w:val="28"/>
        </w:rPr>
      </w:pPr>
      <w:bookmarkStart w:id="4" w:name="_Toc67394580"/>
      <w:r>
        <w:rPr>
          <w:sz w:val="28"/>
          <w:szCs w:val="28"/>
        </w:rPr>
        <w:t>ІІІ</w:t>
      </w:r>
      <w:r w:rsidRPr="00210C12">
        <w:rPr>
          <w:sz w:val="28"/>
          <w:szCs w:val="28"/>
        </w:rPr>
        <w:t xml:space="preserve"> Тапсырма. Терминдерге түсініктеме беру.</w:t>
      </w:r>
      <w:bookmarkEnd w:id="4"/>
    </w:p>
    <w:p w:rsidR="009124AA" w:rsidRPr="00210C12" w:rsidRDefault="009124AA" w:rsidP="009124AA">
      <w:pPr>
        <w:tabs>
          <w:tab w:val="left" w:pos="2865"/>
        </w:tabs>
        <w:spacing w:after="0" w:line="240" w:lineRule="auto"/>
        <w:jc w:val="both"/>
        <w:rPr>
          <w:rFonts w:ascii="Times New Roman" w:hAnsi="Times New Roman"/>
          <w:sz w:val="28"/>
          <w:szCs w:val="28"/>
          <w:lang w:val="kk-KZ"/>
        </w:rPr>
      </w:pPr>
    </w:p>
    <w:p w:rsidR="009124AA" w:rsidRPr="00210C12" w:rsidRDefault="009124AA" w:rsidP="009124AA">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Мысалы, «</w:t>
      </w:r>
      <w:r>
        <w:rPr>
          <w:rFonts w:ascii="Times New Roman" w:hAnsi="Times New Roman"/>
          <w:sz w:val="28"/>
          <w:szCs w:val="28"/>
          <w:lang w:val="kk-KZ"/>
        </w:rPr>
        <w:t>Ақпараттық қоғам</w:t>
      </w:r>
      <w:r w:rsidRPr="00210C12">
        <w:rPr>
          <w:rFonts w:ascii="Times New Roman" w:hAnsi="Times New Roman"/>
          <w:sz w:val="28"/>
          <w:szCs w:val="28"/>
          <w:lang w:val="kk-KZ"/>
        </w:rPr>
        <w:t>» тақырыбы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sz w:val="28"/>
          <w:szCs w:val="28"/>
          <w:lang w:val="kk-KZ"/>
        </w:rPr>
      </w:pPr>
    </w:p>
    <w:p w:rsidR="009124AA" w:rsidRPr="00210C12" w:rsidRDefault="009124AA" w:rsidP="009124AA">
      <w:pPr>
        <w:pStyle w:val="2"/>
        <w:rPr>
          <w:sz w:val="28"/>
          <w:szCs w:val="28"/>
        </w:rPr>
      </w:pPr>
      <w:bookmarkStart w:id="5" w:name="_Toc67394581"/>
      <w:r w:rsidRPr="00210C12">
        <w:rPr>
          <w:sz w:val="28"/>
          <w:szCs w:val="28"/>
        </w:rPr>
        <w:t>VI Тапсырма. Сөзжұмбақтар шешу.</w:t>
      </w:r>
      <w:bookmarkEnd w:id="5"/>
    </w:p>
    <w:p w:rsidR="009124AA" w:rsidRPr="00210C12" w:rsidRDefault="009124AA" w:rsidP="009124AA">
      <w:pPr>
        <w:spacing w:after="0" w:line="240" w:lineRule="auto"/>
        <w:jc w:val="both"/>
        <w:rPr>
          <w:rFonts w:ascii="Times New Roman" w:hAnsi="Times New Roman"/>
          <w:sz w:val="28"/>
          <w:szCs w:val="28"/>
          <w:lang w:val="kk-KZ"/>
        </w:rPr>
      </w:pP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rsidR="009124AA" w:rsidRPr="00210C12" w:rsidRDefault="009124AA" w:rsidP="009124AA">
      <w:pPr>
        <w:spacing w:after="0" w:line="240" w:lineRule="auto"/>
        <w:jc w:val="both"/>
        <w:rPr>
          <w:rFonts w:ascii="Times New Roman" w:hAnsi="Times New Roman"/>
          <w:sz w:val="28"/>
          <w:szCs w:val="28"/>
          <w:lang w:val="kk-KZ"/>
        </w:rPr>
      </w:pPr>
    </w:p>
    <w:p w:rsidR="009124AA" w:rsidRPr="00210C12" w:rsidRDefault="009124AA" w:rsidP="009124AA">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«Философия» атты Сөзжұмбақ</w:t>
      </w:r>
    </w:p>
    <w:p w:rsidR="009124AA" w:rsidRPr="00210C12" w:rsidRDefault="009124AA" w:rsidP="009124AA">
      <w:pPr>
        <w:spacing w:after="0" w:line="240" w:lineRule="auto"/>
        <w:jc w:val="both"/>
        <w:rPr>
          <w:rFonts w:ascii="Times New Roman" w:hAnsi="Times New Roman"/>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tblGrid>
      <w:tr w:rsidR="009124AA" w:rsidRPr="00210C12" w:rsidTr="00AA7C01">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b/>
                <w:i/>
                <w:sz w:val="28"/>
                <w:szCs w:val="28"/>
                <w:lang w:val="kk-KZ"/>
              </w:rPr>
            </w:pPr>
            <w:r w:rsidRPr="00210C12">
              <w:rPr>
                <w:rFonts w:ascii="Times New Roman" w:hAnsi="Times New Roman"/>
                <w:b/>
                <w:i/>
                <w:sz w:val="28"/>
                <w:szCs w:val="28"/>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w:t>
            </w:r>
          </w:p>
        </w:tc>
      </w:tr>
      <w:tr w:rsidR="009124AA" w:rsidRPr="00210C12" w:rsidTr="00AA7C01">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r>
      <w:tr w:rsidR="009124AA" w:rsidRPr="00210C12" w:rsidTr="00AA7C01">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г</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r>
      <w:tr w:rsidR="009124AA" w:rsidRPr="00210C12" w:rsidTr="00AA7C01">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r>
      <w:tr w:rsidR="009124AA" w:rsidRPr="00210C12" w:rsidTr="00AA7C01">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Я</w:t>
            </w:r>
          </w:p>
        </w:tc>
      </w:tr>
      <w:tr w:rsidR="009124AA" w:rsidRPr="00210C12" w:rsidTr="00AA7C01">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r>
      <w:tr w:rsidR="009124AA" w:rsidRPr="00210C12" w:rsidTr="00AA7C01">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r>
      <w:tr w:rsidR="009124AA" w:rsidRPr="00210C12" w:rsidTr="00AA7C01">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r>
      <w:tr w:rsidR="009124AA" w:rsidRPr="00210C12" w:rsidTr="00AA7C01">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й</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rsidR="009124AA" w:rsidRPr="00210C12" w:rsidRDefault="009124AA" w:rsidP="00AA7C01">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9124AA" w:rsidRPr="00210C12" w:rsidRDefault="009124AA" w:rsidP="00AA7C01">
            <w:pPr>
              <w:spacing w:after="0" w:line="240" w:lineRule="auto"/>
              <w:jc w:val="both"/>
              <w:rPr>
                <w:rFonts w:ascii="Times New Roman" w:hAnsi="Times New Roman"/>
                <w:i/>
                <w:sz w:val="28"/>
                <w:szCs w:val="28"/>
                <w:lang w:val="kk-KZ"/>
              </w:rPr>
            </w:pPr>
          </w:p>
        </w:tc>
      </w:tr>
    </w:tbl>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Перепатетиктер мектебінің өкілі</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 Көне Грекиядағы философиялық мектеп</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Ерте схоластиканың өкілі</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Дүниені толықтай танып білуге болмайтындығын негіздейтін бағыт өкілі</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Мінсіз, жетілген, кемелденген, ескірмейтін модернге қарама-қарсы ұғым....</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pStyle w:val="2"/>
        <w:rPr>
          <w:sz w:val="28"/>
          <w:szCs w:val="28"/>
        </w:rPr>
      </w:pPr>
      <w:bookmarkStart w:id="6" w:name="_Toc67394582"/>
      <w:r w:rsidRPr="00210C12">
        <w:rPr>
          <w:sz w:val="28"/>
          <w:szCs w:val="28"/>
        </w:rPr>
        <w:t>VII Тапсырма. Түпнұсқамен жұмыс.</w:t>
      </w:r>
      <w:bookmarkEnd w:id="6"/>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t xml:space="preserve">Бұл сол материал бойыша нақты сұрақ-жауап түрінде бағаланады. </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r>
    </w:p>
    <w:p w:rsidR="009124AA" w:rsidRPr="00210C12" w:rsidRDefault="009124AA" w:rsidP="009124AA">
      <w:pPr>
        <w:spacing w:after="0" w:line="240" w:lineRule="auto"/>
        <w:jc w:val="both"/>
        <w:rPr>
          <w:rFonts w:ascii="Times New Roman" w:hAnsi="Times New Roman"/>
          <w:sz w:val="28"/>
          <w:szCs w:val="28"/>
          <w:lang w:val="kk-KZ"/>
        </w:rPr>
      </w:pPr>
      <w:r w:rsidRPr="00210C12">
        <w:rPr>
          <w:rFonts w:ascii="Times New Roman" w:hAnsi="Times New Roman"/>
          <w:i/>
          <w:sz w:val="28"/>
          <w:szCs w:val="28"/>
          <w:lang w:val="kk-KZ"/>
        </w:rPr>
        <w:tab/>
      </w:r>
      <w:r w:rsidRPr="00210C12">
        <w:rPr>
          <w:rFonts w:ascii="Times New Roman" w:hAnsi="Times New Roman"/>
          <w:b/>
          <w:sz w:val="28"/>
          <w:szCs w:val="28"/>
          <w:lang w:val="kk-KZ"/>
        </w:rPr>
        <w:t xml:space="preserve">Үлгі: </w:t>
      </w:r>
      <w:r w:rsidRPr="00210C12">
        <w:rPr>
          <w:rFonts w:ascii="Times New Roman" w:hAnsi="Times New Roman"/>
          <w:sz w:val="28"/>
          <w:szCs w:val="28"/>
          <w:lang w:val="kk-KZ"/>
        </w:rPr>
        <w:t>Э. Фроммның «Душа человека» еңбегі бойынша сұрақтар:</w:t>
      </w:r>
    </w:p>
    <w:p w:rsidR="009124AA" w:rsidRPr="00210C12" w:rsidRDefault="009124AA" w:rsidP="009124AA">
      <w:pPr>
        <w:pStyle w:val="a"/>
        <w:numPr>
          <w:ilvl w:val="0"/>
          <w:numId w:val="3"/>
        </w:numPr>
      </w:pPr>
      <w:r w:rsidRPr="00210C12">
        <w:t>Садизмді Э. Фромм қалай түсіндіреді?</w:t>
      </w:r>
    </w:p>
    <w:p w:rsidR="009124AA" w:rsidRPr="00210C12" w:rsidRDefault="009124AA" w:rsidP="009124AA">
      <w:pPr>
        <w:pStyle w:val="a"/>
        <w:numPr>
          <w:ilvl w:val="0"/>
          <w:numId w:val="3"/>
        </w:numPr>
      </w:pPr>
      <w:r w:rsidRPr="00210C12">
        <w:t>Нарциссизмді қалай ұғындырады?</w:t>
      </w:r>
    </w:p>
    <w:p w:rsidR="009124AA" w:rsidRPr="00210C12" w:rsidRDefault="009124AA" w:rsidP="009124AA">
      <w:pPr>
        <w:pStyle w:val="a"/>
        <w:numPr>
          <w:ilvl w:val="0"/>
          <w:numId w:val="3"/>
        </w:numPr>
      </w:pPr>
      <w:r w:rsidRPr="00210C12">
        <w:t>Түс көруді талдауын қысқаша баяндаңыз?</w:t>
      </w:r>
    </w:p>
    <w:p w:rsidR="009124AA" w:rsidRPr="00210C12" w:rsidRDefault="009124AA" w:rsidP="009124AA">
      <w:pPr>
        <w:pStyle w:val="a"/>
        <w:numPr>
          <w:ilvl w:val="0"/>
          <w:numId w:val="3"/>
        </w:numPr>
      </w:pPr>
      <w:r w:rsidRPr="00210C12">
        <w:t xml:space="preserve">Гитлерді мысалға келтіруі қалай сипатталған т.б. </w:t>
      </w:r>
    </w:p>
    <w:p w:rsidR="009124AA" w:rsidRPr="00210C12" w:rsidRDefault="009124AA" w:rsidP="009124AA">
      <w:pPr>
        <w:tabs>
          <w:tab w:val="left" w:pos="2865"/>
        </w:tabs>
        <w:spacing w:after="0" w:line="240" w:lineRule="auto"/>
        <w:jc w:val="both"/>
        <w:rPr>
          <w:rFonts w:ascii="Times New Roman" w:hAnsi="Times New Roman"/>
          <w:sz w:val="28"/>
          <w:szCs w:val="28"/>
          <w:lang w:val="kk-KZ"/>
        </w:rPr>
      </w:pPr>
    </w:p>
    <w:p w:rsidR="009124AA" w:rsidRPr="00C83AB9" w:rsidRDefault="009124AA" w:rsidP="009124AA">
      <w:pPr>
        <w:tabs>
          <w:tab w:val="left" w:pos="2865"/>
        </w:tabs>
        <w:spacing w:after="0" w:line="240" w:lineRule="auto"/>
        <w:jc w:val="both"/>
        <w:rPr>
          <w:rFonts w:ascii="Times New Roman" w:hAnsi="Times New Roman"/>
          <w:sz w:val="28"/>
          <w:szCs w:val="28"/>
          <w:lang w:val="kk-KZ"/>
        </w:rPr>
      </w:pPr>
    </w:p>
    <w:p w:rsidR="009124AA" w:rsidRPr="00210C12" w:rsidRDefault="009124AA" w:rsidP="009124AA">
      <w:pPr>
        <w:pStyle w:val="2"/>
        <w:rPr>
          <w:sz w:val="28"/>
          <w:szCs w:val="28"/>
        </w:rPr>
      </w:pPr>
      <w:bookmarkStart w:id="7" w:name="_Toc67394584"/>
      <w:r w:rsidRPr="00210C12">
        <w:rPr>
          <w:sz w:val="28"/>
          <w:szCs w:val="28"/>
        </w:rPr>
        <w:t>Х Тапсырма. Ғылыми жоба жазу, қорғау.</w:t>
      </w:r>
      <w:bookmarkEnd w:id="7"/>
    </w:p>
    <w:p w:rsidR="009124AA" w:rsidRPr="00210C12" w:rsidRDefault="009124AA" w:rsidP="009124AA">
      <w:pPr>
        <w:tabs>
          <w:tab w:val="left" w:pos="2865"/>
        </w:tabs>
        <w:spacing w:after="0" w:line="240" w:lineRule="auto"/>
        <w:jc w:val="both"/>
        <w:rPr>
          <w:rFonts w:ascii="Times New Roman" w:hAnsi="Times New Roman"/>
          <w:sz w:val="28"/>
          <w:szCs w:val="28"/>
          <w:lang w:val="kk-KZ"/>
        </w:rPr>
      </w:pPr>
    </w:p>
    <w:p w:rsidR="009124AA" w:rsidRPr="00210C12" w:rsidRDefault="009124AA" w:rsidP="009124AA">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Студенттер семестр соңында Ғылыми жоба қорғайды. Ғылыми жоба тақырыптарын студенттің өзі таңдауы қажет. </w:t>
      </w:r>
    </w:p>
    <w:p w:rsidR="009124AA" w:rsidRPr="00210C12" w:rsidRDefault="009124AA" w:rsidP="009124AA">
      <w:pPr>
        <w:spacing w:after="0" w:line="240" w:lineRule="auto"/>
        <w:rPr>
          <w:rFonts w:ascii="Times New Roman" w:hAnsi="Times New Roman"/>
          <w:sz w:val="28"/>
          <w:szCs w:val="28"/>
          <w:lang w:val="kk-KZ"/>
        </w:rPr>
      </w:pPr>
      <w:bookmarkStart w:id="8" w:name="_Toc67394585"/>
    </w:p>
    <w:p w:rsidR="009124AA" w:rsidRPr="00210C12" w:rsidRDefault="009124AA" w:rsidP="009124AA">
      <w:pPr>
        <w:pStyle w:val="2"/>
        <w:rPr>
          <w:sz w:val="28"/>
          <w:szCs w:val="28"/>
        </w:rPr>
      </w:pPr>
      <w:r w:rsidRPr="00210C12">
        <w:rPr>
          <w:sz w:val="28"/>
          <w:szCs w:val="28"/>
        </w:rPr>
        <w:t>ХІ Тапсырма. Афоризмдермен жұмыс.</w:t>
      </w:r>
      <w:bookmarkEnd w:id="8"/>
    </w:p>
    <w:p w:rsidR="009124AA" w:rsidRPr="00210C12" w:rsidRDefault="009124AA" w:rsidP="009124AA">
      <w:pPr>
        <w:tabs>
          <w:tab w:val="left" w:pos="2865"/>
        </w:tabs>
        <w:spacing w:after="0" w:line="240" w:lineRule="auto"/>
        <w:jc w:val="both"/>
        <w:rPr>
          <w:rFonts w:ascii="Times New Roman" w:hAnsi="Times New Roman"/>
          <w:sz w:val="28"/>
          <w:szCs w:val="28"/>
          <w:lang w:val="kk-KZ"/>
        </w:rPr>
      </w:pPr>
    </w:p>
    <w:p w:rsidR="009124AA" w:rsidRPr="00210C12" w:rsidRDefault="009124AA" w:rsidP="009124AA">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       Әрбір студентке философтардың даналық сөздері немесе афоризмдері таратылады. Оның авторын табу және оның мағынасын өз бетінше түсіндіріп беру тапсырылады. Нәтижесін жазба түрінде оқытушыға тапсыруы тиіс. Мәселен, «Адам барлық заттардың өлшемі...», «Өзіңді-өзің </w:t>
      </w:r>
      <w:r w:rsidRPr="00210C12">
        <w:rPr>
          <w:rFonts w:ascii="Times New Roman" w:hAnsi="Times New Roman"/>
          <w:i/>
          <w:sz w:val="28"/>
          <w:szCs w:val="28"/>
          <w:lang w:val="kk-KZ"/>
        </w:rPr>
        <w:lastRenderedPageBreak/>
        <w:t>таны», «Менің білетінім бір-ақ нәрсе..», «Әлемде даналық, адамда балалық бар» т.б.</w:t>
      </w:r>
    </w:p>
    <w:p w:rsidR="009124AA" w:rsidRPr="00210C12" w:rsidRDefault="009124AA" w:rsidP="009124AA">
      <w:pPr>
        <w:tabs>
          <w:tab w:val="left" w:pos="2865"/>
        </w:tabs>
        <w:spacing w:after="0" w:line="240" w:lineRule="auto"/>
        <w:jc w:val="both"/>
        <w:rPr>
          <w:rFonts w:ascii="Times New Roman" w:hAnsi="Times New Roman"/>
          <w:i/>
          <w:sz w:val="28"/>
          <w:szCs w:val="28"/>
          <w:lang w:val="kk-KZ"/>
        </w:rPr>
      </w:pPr>
    </w:p>
    <w:p w:rsidR="009124AA" w:rsidRPr="00210C12" w:rsidRDefault="009124AA" w:rsidP="009124AA">
      <w:pPr>
        <w:pStyle w:val="2"/>
        <w:rPr>
          <w:sz w:val="28"/>
          <w:szCs w:val="28"/>
        </w:rPr>
      </w:pPr>
      <w:bookmarkStart w:id="9" w:name="_Toc67394586"/>
      <w:r w:rsidRPr="00210C12">
        <w:rPr>
          <w:sz w:val="28"/>
          <w:szCs w:val="28"/>
        </w:rPr>
        <w:t>ХII Тапсырма. Шығармашылық тест.</w:t>
      </w:r>
      <w:bookmarkEnd w:id="9"/>
    </w:p>
    <w:p w:rsidR="009124AA" w:rsidRPr="00210C12" w:rsidRDefault="009124AA" w:rsidP="009124AA">
      <w:pPr>
        <w:spacing w:after="0" w:line="240" w:lineRule="auto"/>
        <w:jc w:val="both"/>
        <w:rPr>
          <w:rFonts w:ascii="Times New Roman" w:hAnsi="Times New Roman"/>
          <w:color w:val="FF0000"/>
          <w:sz w:val="28"/>
          <w:szCs w:val="28"/>
          <w:lang w:val="kk-KZ"/>
        </w:rPr>
      </w:pPr>
    </w:p>
    <w:p w:rsidR="009124AA" w:rsidRPr="00210C12" w:rsidRDefault="009124AA" w:rsidP="009124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Себебі, тесттің барлық жуаптары да дұрыс және дұрыс емес сияқты болып тұрады. </w:t>
      </w:r>
    </w:p>
    <w:p w:rsidR="009124AA" w:rsidRPr="00210C12" w:rsidRDefault="009124AA" w:rsidP="009124AA">
      <w:pPr>
        <w:spacing w:after="0" w:line="240" w:lineRule="auto"/>
        <w:jc w:val="both"/>
        <w:rPr>
          <w:rFonts w:ascii="Times New Roman" w:hAnsi="Times New Roman"/>
          <w:sz w:val="28"/>
          <w:szCs w:val="28"/>
          <w:lang w:val="kk-KZ"/>
        </w:rPr>
      </w:pPr>
    </w:p>
    <w:p w:rsidR="009124AA" w:rsidRPr="00210C12" w:rsidRDefault="009124AA" w:rsidP="009124AA">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шығармашылық тестілері.</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Философияның барлық категориялары болмысқа кіреді, неліктен оларды бөлек-бөлек ажыратқан?</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болмыс орталық, жалпы категория болғандықтан, басқа жалқы ұғымдарды нақтылай зерттеу үшін</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кез-келген нәрсені топтап, жіктеп зерттеу үшін</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бұлай бөлу де, бұлай зерттеу де шарты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бұлардың бәрі болмысты құрайды, сондықтан арнайы категория деп оларды қарастырмау керек.</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2.Өнер мәдениетке енетін болса, арнайы өнер философиясын қарастырудың қажеттілігі қанша?</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Мәдениетке өнер енбеуі мүмкін</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мәдениет  салаларын жіктеу қажеттілігіне байланысты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бұның қажеттілігі айтарлықтай қажеттілік емес</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жалпы мен жекенің қатынасы бойынша алынған</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аса маңызды мәселе болып табылмайды</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Адасу жалған болғанда:</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қателік болады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өтірікке ұласады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адасу үшін қателікке айналады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ақиқат болып шығады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жалған адасу деген болмайды</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«Әлемдік ақыл» түсінігі ақиқат па?</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мистикалық ақиқат</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ақиқат болуы мүмкін</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белгісіз</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философияда бұл шешілмейтін мәселе</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мәселенің қойылуының өзі қателік</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Р. Декарт интуицияның маңызын көрсеткен, ол рационалист бола ала ма?</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А) рационализмнің интуициясын ұсынушы (интеллектуальді интуитивист)</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әрі интуитивист, әрі рационалист</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интуицияның ролін көрсетуші рационалист</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бұлай ажыратудың өзі шартты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проблема ескірген</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 Егер сенімді дәлелдесе, ол:</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ақиқатқа айналады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дәлелдеу мүмкін емес</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сенімнің де өз дәлелдері бар</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күрделі проблема</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дәлелдесе де сенім күйінде қала береді</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 Болашақтың өткенге айналуы қай сәтте?</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осы шақ арқылы оны жүріп өткенде</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болашақ үнемі болашақ күйінде, жақындаған сайын алыстай береді</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өткен мен болашақтың диалектикасы бойынша</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уақыт кері аққанда өткен болашаққа айналады, болашақ өткен болып шығады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егер даму циклды болатын болса, болашақтың барлығы да өткен</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 Дүние барлық жерде, ал ол жоқ жерде ше?</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хаос</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Ештеңе</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жоқ жер болмайды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өзге болмыс болуы мүмкін</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 мәнсіз</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 Тәндік болмыстан ажыраған «Мен», бұл не?</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болмысының өткіншілігінің қалдығы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«Мен емеске» айналады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адам болмысының мәңгілік «Мені» болып сақталады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ажырағаннан кейін жалпы «Мендерге» тоғысады</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да Ештеңеге өтеді</w:t>
      </w:r>
    </w:p>
    <w:p w:rsidR="009124AA" w:rsidRPr="00210C12"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10. «Мауглидің» адамдық сипаты қандай?</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анықтамасына сәйкес емес, адам емес</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ол да адам</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биологиялық адам, психологиялық, әлеуметтік жақтары жоқ</w:t>
      </w:r>
    </w:p>
    <w:p w:rsidR="009124AA" w:rsidRPr="00210C12"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мақұлықтанған адам</w:t>
      </w:r>
    </w:p>
    <w:p w:rsidR="009124AA" w:rsidRDefault="009124AA" w:rsidP="009124AA">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адамданған мақұлы</w:t>
      </w:r>
      <w:r>
        <w:rPr>
          <w:rFonts w:ascii="Times New Roman" w:hAnsi="Times New Roman"/>
          <w:i/>
          <w:sz w:val="28"/>
          <w:szCs w:val="28"/>
          <w:lang w:val="kk-KZ"/>
        </w:rPr>
        <w:t>қ</w:t>
      </w:r>
    </w:p>
    <w:p w:rsidR="009124AA" w:rsidRDefault="009124AA" w:rsidP="009124AA">
      <w:pPr>
        <w:spacing w:after="0" w:line="240" w:lineRule="auto"/>
        <w:jc w:val="both"/>
        <w:rPr>
          <w:rFonts w:ascii="Times New Roman" w:hAnsi="Times New Roman"/>
          <w:i/>
          <w:sz w:val="28"/>
          <w:szCs w:val="28"/>
          <w:lang w:val="kk-KZ"/>
        </w:rPr>
      </w:pPr>
    </w:p>
    <w:p w:rsidR="009124AA" w:rsidRDefault="009124AA" w:rsidP="009124AA">
      <w:pPr>
        <w:spacing w:after="0" w:line="240" w:lineRule="auto"/>
        <w:jc w:val="both"/>
        <w:rPr>
          <w:rFonts w:ascii="Times New Roman" w:hAnsi="Times New Roman"/>
          <w:i/>
          <w:sz w:val="28"/>
          <w:szCs w:val="28"/>
          <w:lang w:val="kk-KZ"/>
        </w:rPr>
      </w:pPr>
    </w:p>
    <w:p w:rsidR="009124AA" w:rsidRDefault="009124AA" w:rsidP="009124AA">
      <w:pPr>
        <w:spacing w:after="0" w:line="240" w:lineRule="auto"/>
        <w:jc w:val="both"/>
        <w:rPr>
          <w:rFonts w:ascii="Times New Roman" w:hAnsi="Times New Roman"/>
          <w:i/>
          <w:sz w:val="28"/>
          <w:szCs w:val="28"/>
          <w:lang w:val="kk-KZ"/>
        </w:rPr>
      </w:pPr>
    </w:p>
    <w:p w:rsidR="009124AA" w:rsidRDefault="009124AA" w:rsidP="009124AA">
      <w:pPr>
        <w:spacing w:after="0" w:line="240" w:lineRule="auto"/>
        <w:jc w:val="both"/>
        <w:rPr>
          <w:rFonts w:ascii="Times New Roman" w:hAnsi="Times New Roman"/>
          <w:i/>
          <w:sz w:val="28"/>
          <w:szCs w:val="28"/>
          <w:lang w:val="kk-KZ"/>
        </w:rPr>
      </w:pPr>
    </w:p>
    <w:p w:rsidR="009124AA" w:rsidRDefault="009124AA" w:rsidP="009124AA">
      <w:pPr>
        <w:spacing w:after="0" w:line="240" w:lineRule="auto"/>
        <w:jc w:val="both"/>
        <w:rPr>
          <w:rFonts w:ascii="Times New Roman" w:hAnsi="Times New Roman"/>
          <w:i/>
          <w:sz w:val="28"/>
          <w:szCs w:val="28"/>
          <w:lang w:val="kk-KZ"/>
        </w:rPr>
      </w:pPr>
    </w:p>
    <w:p w:rsidR="009124AA" w:rsidRDefault="009124AA" w:rsidP="009124AA">
      <w:pPr>
        <w:spacing w:after="0" w:line="240" w:lineRule="auto"/>
        <w:jc w:val="both"/>
        <w:rPr>
          <w:rFonts w:ascii="Times New Roman" w:hAnsi="Times New Roman"/>
          <w:i/>
          <w:sz w:val="28"/>
          <w:szCs w:val="28"/>
          <w:lang w:val="kk-KZ"/>
        </w:rPr>
      </w:pPr>
    </w:p>
    <w:p w:rsidR="009124AA" w:rsidRPr="00055F7F" w:rsidRDefault="009124AA" w:rsidP="009124AA">
      <w:pPr>
        <w:spacing w:after="0" w:line="240" w:lineRule="auto"/>
        <w:jc w:val="both"/>
        <w:rPr>
          <w:rFonts w:ascii="Times New Roman" w:hAnsi="Times New Roman"/>
          <w:i/>
          <w:sz w:val="28"/>
          <w:szCs w:val="28"/>
          <w:lang w:val="kk-KZ"/>
        </w:rPr>
      </w:pPr>
    </w:p>
    <w:p w:rsidR="009124AA" w:rsidRPr="00210C12" w:rsidRDefault="009124AA" w:rsidP="009124AA">
      <w:pPr>
        <w:spacing w:after="0" w:line="240" w:lineRule="auto"/>
        <w:ind w:left="720"/>
        <w:jc w:val="center"/>
        <w:rPr>
          <w:rFonts w:ascii="Times New Roman" w:hAnsi="Times New Roman"/>
          <w:b/>
          <w:bCs/>
          <w:sz w:val="28"/>
          <w:szCs w:val="28"/>
          <w:lang w:val="kk-KZ"/>
        </w:rPr>
      </w:pPr>
      <w:r w:rsidRPr="00210C12">
        <w:rPr>
          <w:rFonts w:ascii="Times New Roman" w:hAnsi="Times New Roman"/>
          <w:b/>
          <w:bCs/>
          <w:sz w:val="28"/>
          <w:szCs w:val="28"/>
          <w:lang w:val="kk-KZ"/>
        </w:rPr>
        <w:t>ГЛОССАРИИ</w:t>
      </w:r>
    </w:p>
    <w:p w:rsidR="009124AA" w:rsidRPr="00210C12" w:rsidRDefault="009124AA" w:rsidP="009124AA">
      <w:pPr>
        <w:spacing w:after="0" w:line="240" w:lineRule="auto"/>
        <w:ind w:left="720"/>
        <w:rPr>
          <w:rFonts w:ascii="Times New Roman" w:hAnsi="Times New Roman"/>
          <w:bCs/>
          <w:sz w:val="28"/>
          <w:szCs w:val="28"/>
          <w:lang w:val="kk-KZ"/>
        </w:rPr>
      </w:pP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Априорлы</w:t>
      </w:r>
      <w:r w:rsidRPr="00210C12">
        <w:rPr>
          <w:rFonts w:ascii="Times New Roman" w:hAnsi="Times New Roman"/>
          <w:sz w:val="28"/>
          <w:szCs w:val="28"/>
          <w:lang w:val="kk-KZ"/>
        </w:rPr>
        <w:t xml:space="preserve">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Қазіргі заманғы теориялар</w:t>
      </w:r>
      <w:r w:rsidRPr="00210C12">
        <w:rPr>
          <w:rFonts w:ascii="Times New Roman" w:hAnsi="Times New Roman"/>
          <w:sz w:val="28"/>
          <w:szCs w:val="28"/>
          <w:lang w:val="kk-KZ"/>
        </w:rPr>
        <w:t xml:space="preserve">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Антидүние</w:t>
      </w:r>
      <w:r w:rsidRPr="00210C12">
        <w:rPr>
          <w:rFonts w:ascii="Times New Roman" w:hAnsi="Times New Roman"/>
          <w:sz w:val="28"/>
          <w:szCs w:val="28"/>
          <w:lang w:val="kk-KZ"/>
        </w:rPr>
        <w:t xml:space="preserve">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шығарылған. Бірақ ол әлі дәлелденген жоқ, қазіргі күнде бұны жетілген аспаптар да анықтай алмайды.</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Көп өлшемді кеңістікті әлем</w:t>
      </w:r>
      <w:r w:rsidRPr="00210C12">
        <w:rPr>
          <w:rFonts w:ascii="Times New Roman" w:hAnsi="Times New Roman"/>
          <w:sz w:val="28"/>
          <w:szCs w:val="28"/>
          <w:lang w:val="kk-KZ"/>
        </w:rPr>
        <w:t xml:space="preserve">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Риман кеңістігі</w:t>
      </w:r>
      <w:r w:rsidRPr="00210C12">
        <w:rPr>
          <w:rFonts w:ascii="Times New Roman" w:hAnsi="Times New Roman"/>
          <w:sz w:val="28"/>
          <w:szCs w:val="28"/>
          <w:lang w:val="kk-KZ"/>
        </w:rPr>
        <w:t xml:space="preserve">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Мүмкін болатын әлем</w:t>
      </w:r>
      <w:r w:rsidRPr="00210C12">
        <w:rPr>
          <w:rFonts w:ascii="Times New Roman" w:hAnsi="Times New Roman"/>
          <w:sz w:val="28"/>
          <w:szCs w:val="28"/>
          <w:lang w:val="kk-KZ"/>
        </w:rPr>
        <w:t xml:space="preserve">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түсіну прогностикалық модельдерге әкеледі. Ықтималдық теориясы бойынша – осы әлем кездейсоқ ақиқат. </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Әлемнің материалдық бірлігі</w:t>
      </w:r>
      <w:r w:rsidRPr="00210C12">
        <w:rPr>
          <w:rFonts w:ascii="Times New Roman" w:hAnsi="Times New Roman"/>
          <w:sz w:val="28"/>
          <w:szCs w:val="28"/>
          <w:lang w:val="kk-KZ"/>
        </w:rPr>
        <w:t xml:space="preserve"> – детерминизм, себептілік, бейнелеу сияқты өзге де принциптермен ажыратылмастай бірлікте болатын материалистік монизмнің негізгі принципі. </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Субстанция</w:t>
      </w:r>
      <w:r w:rsidRPr="00210C12">
        <w:rPr>
          <w:rFonts w:ascii="Times New Roman" w:hAnsi="Times New Roman"/>
          <w:sz w:val="28"/>
          <w:szCs w:val="28"/>
          <w:lang w:val="kk-KZ"/>
        </w:rPr>
        <w:t xml:space="preserve">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жатқан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Өз себебі өзіндегі</w:t>
      </w:r>
      <w:r w:rsidRPr="00210C12">
        <w:rPr>
          <w:rFonts w:ascii="Times New Roman" w:hAnsi="Times New Roman"/>
          <w:sz w:val="28"/>
          <w:szCs w:val="28"/>
          <w:lang w:val="kk-KZ"/>
        </w:rPr>
        <w:t xml:space="preserve"> – детерминистік себептердің себебі тізбегіндегі ең ақырғы, оның себебі болмайтын түпкі себеп. Спинозада (сausa sie) ол құдайға айналған.</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lastRenderedPageBreak/>
        <w:t>Монизм</w:t>
      </w:r>
      <w:r w:rsidRPr="00210C12">
        <w:rPr>
          <w:rFonts w:ascii="Times New Roman" w:hAnsi="Times New Roman"/>
          <w:sz w:val="28"/>
          <w:szCs w:val="28"/>
          <w:lang w:val="kk-KZ"/>
        </w:rPr>
        <w:t xml:space="preserve">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Дуализм</w:t>
      </w:r>
      <w:r w:rsidRPr="00210C12">
        <w:rPr>
          <w:rFonts w:ascii="Times New Roman" w:hAnsi="Times New Roman"/>
          <w:sz w:val="28"/>
          <w:szCs w:val="28"/>
          <w:lang w:val="kk-KZ"/>
        </w:rPr>
        <w:t xml:space="preserve"> – біріктірілмейтін, бірақ қатар өмір сүретін екі принцип, дүниетаным, таным принципі. Мысалы: Платонда – шынайлық әлемі мен пікір әлемі, манихейлікте – ізгілік пен зұлымдық, Декартта – жан мен тән, яғни екі субстанциялықты меңзейтін түсінік.</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Эфир</w:t>
      </w:r>
      <w:r w:rsidRPr="00210C12">
        <w:rPr>
          <w:rFonts w:ascii="Times New Roman" w:hAnsi="Times New Roman"/>
          <w:sz w:val="28"/>
          <w:szCs w:val="28"/>
          <w:lang w:val="kk-KZ"/>
        </w:rPr>
        <w:t xml:space="preserve"> –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Астральдық сәуле</w:t>
      </w:r>
      <w:r w:rsidRPr="00210C12">
        <w:rPr>
          <w:rFonts w:ascii="Times New Roman" w:hAnsi="Times New Roman"/>
          <w:sz w:val="28"/>
          <w:szCs w:val="28"/>
          <w:lang w:val="kk-KZ"/>
        </w:rPr>
        <w:t xml:space="preserve"> – көне Ассирия-вавилондық және Египеттік дүниетанымдағы жұлдыздың, жарықтың әлдеқандай негізгі күші, ықпалды өріс түрінде түсініледі. </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Брахманизм</w:t>
      </w:r>
      <w:r w:rsidRPr="00210C12">
        <w:rPr>
          <w:rFonts w:ascii="Times New Roman" w:hAnsi="Times New Roman"/>
          <w:sz w:val="28"/>
          <w:szCs w:val="28"/>
          <w:lang w:val="kk-KZ"/>
        </w:rPr>
        <w:t xml:space="preserve"> – Индиядағы әр түрлі бағыттарды (монотеизм, пантеизм, атеизм) ұстайтын дін, әрі дүниетаным. Ондағы эволюционизмде әлем өтпелі емес, жаратылмаған алғашқы заттан брахма арқылы жаратылған, ол 6 ортодоксальдық жүйені біріктіреді.</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Брахма </w:t>
      </w:r>
      <w:r w:rsidRPr="00210C12">
        <w:rPr>
          <w:rFonts w:ascii="Times New Roman" w:hAnsi="Times New Roman"/>
          <w:sz w:val="28"/>
          <w:szCs w:val="28"/>
          <w:lang w:val="kk-KZ"/>
        </w:rPr>
        <w:t>– шығармашылық, бекітетін принцип; бәрін жаратады, көтермелейді, сақтайды, қайтадан өзіне оралады. Діни жораларға күш беруші. Әлемнің абсолютті бірлігінің образы, естілмейтін, көрінбейтін, туылмаған, ойланылмайтын, шынайы әмбебаптылық түрінде көрінетін үнді философиясындағы түсінік.</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Атман </w:t>
      </w:r>
      <w:r w:rsidRPr="00210C12">
        <w:rPr>
          <w:rFonts w:ascii="Times New Roman" w:hAnsi="Times New Roman"/>
          <w:sz w:val="28"/>
          <w:szCs w:val="28"/>
          <w:lang w:val="kk-KZ"/>
        </w:rPr>
        <w:t>– көне упанишадалардан бастау алған индивидуальдық рухани бастама, әлемді құру мен өмірдің тірегі, алғашқы бастау, негіз, жалпылық бастау ретінде брахманның көрінуі. Ол соңында жоғары брахманға айналады. Тәндіктен жекелену, дараланудағы абсолютте, басқа өзге де нәрселерде жасырынып тұр деп түсінілетін күрделі ұғым.</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Джайнизм</w:t>
      </w:r>
      <w:r w:rsidRPr="00210C12">
        <w:rPr>
          <w:rFonts w:ascii="Times New Roman" w:hAnsi="Times New Roman"/>
          <w:sz w:val="28"/>
          <w:szCs w:val="28"/>
          <w:lang w:val="kk-KZ"/>
        </w:rPr>
        <w:t xml:space="preserve"> – б.э.б. 6-5 ғасырдағы Үндідегі діни-философиялық жүйе, 24 әулие джайндардың атауымен байланысты шыққан. Брахманизмді, көне ведалық текстерді жоққа шығарып, материя мен рухты мойындай отырып, өмірді алып жүруші жеке жандар деп түсініледі. Олар атманның мәңгілік брахманмен бірігуін уағыздайды.</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Апейрон</w:t>
      </w:r>
      <w:r w:rsidRPr="00210C12">
        <w:rPr>
          <w:rFonts w:ascii="Times New Roman" w:hAnsi="Times New Roman"/>
          <w:sz w:val="28"/>
          <w:szCs w:val="28"/>
          <w:lang w:val="kk-KZ"/>
        </w:rPr>
        <w:t xml:space="preserve"> – орфиктер мектебі мен ведаларда алғаш көрсетілген, кейіннен көне грек философтарындағы «шексіздікті» космогониялық принцип мағынасындағы мәнді атқарған түсінік. Анаксимандрда - әлемнің алғашқы бастауы принциптердің принципі, анықталмайтын, абстрактылы, сапасыз, материалдық әлдене, белгісіз зат түрінде көрінді. Мелисс Самосскийде тұтастай әлемнің атрибутивті сипаты.</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Форма</w:t>
      </w:r>
      <w:r w:rsidRPr="00210C12">
        <w:rPr>
          <w:rFonts w:ascii="Times New Roman" w:hAnsi="Times New Roman"/>
          <w:sz w:val="28"/>
          <w:szCs w:val="28"/>
          <w:lang w:val="kk-KZ"/>
        </w:rPr>
        <w:t xml:space="preserve"> – нәрсенің сыртқы түрі, қандай-ма болмасын мазмұнды сыртқы бейнелеу, сонымен қатар ішкі құрылым, аморфтық материалдан (материя) өзгеше нәрсенің анықтайтын тәртібі. Платонда – эйдос, шынайы өмір сүретінді, жалпыны, жеке өзгерісті құбылыстардың прообразы. Аристотельде әрбір зат материя мен формадан құрылады. Форма – жасаушы, белсенді </w:t>
      </w:r>
      <w:r w:rsidRPr="00210C12">
        <w:rPr>
          <w:rFonts w:ascii="Times New Roman" w:hAnsi="Times New Roman"/>
          <w:sz w:val="28"/>
          <w:szCs w:val="28"/>
          <w:lang w:val="kk-KZ"/>
        </w:rPr>
        <w:lastRenderedPageBreak/>
        <w:t>фактор – зат шындыққа айналады. Бұл гиолеоморфизм орта ғасыр мен жаңа заманда дамытылды.</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Идея</w:t>
      </w:r>
      <w:r w:rsidRPr="00210C12">
        <w:rPr>
          <w:rFonts w:ascii="Times New Roman" w:hAnsi="Times New Roman"/>
          <w:sz w:val="28"/>
          <w:szCs w:val="28"/>
          <w:lang w:val="kk-KZ"/>
        </w:rPr>
        <w:t xml:space="preserve"> – материяға қарама-қарсы, рухани болмыс түріндегі пікірлердің, заңдылықтардың, концепциялардың, түсініктердің жиынтық атауы. Кеңістікте орналаспайды, өзгеріссіз, мәңгі өмір сүреді. </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От</w:t>
      </w:r>
      <w:r w:rsidRPr="00210C12">
        <w:rPr>
          <w:rFonts w:ascii="Times New Roman" w:hAnsi="Times New Roman"/>
          <w:sz w:val="28"/>
          <w:szCs w:val="28"/>
          <w:lang w:val="kk-KZ"/>
        </w:rPr>
        <w:t xml:space="preserve"> – философиялық мағынасында көне Прометейдің мифтерге, отқа табынуға байланысты туған бастамалық негіз, өзгертуші мағынасындағы әлемдік бастама, түпнегіз. Гераклит пен Стоиктер іліміндегі құдайландырылған – от. </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Теоцентризм</w:t>
      </w:r>
      <w:r w:rsidRPr="00210C12">
        <w:rPr>
          <w:rFonts w:ascii="Times New Roman" w:hAnsi="Times New Roman"/>
          <w:sz w:val="28"/>
          <w:szCs w:val="28"/>
          <w:lang w:val="kk-KZ"/>
        </w:rPr>
        <w:t xml:space="preserve">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Фикция</w:t>
      </w:r>
      <w:r w:rsidRPr="00210C12">
        <w:rPr>
          <w:rFonts w:ascii="Times New Roman" w:hAnsi="Times New Roman"/>
          <w:sz w:val="28"/>
          <w:szCs w:val="28"/>
          <w:lang w:val="kk-KZ"/>
        </w:rPr>
        <w:t xml:space="preserve"> – ғылымы ойлауда болжам, мүмкіндік еместік, тіпті мүмкін еместік, бірақ түйсінілетін, адамзат ақылына көмекші ұғымдар ретінде қызмет етеді (мысалы: бос кеңістік). Кейіннен теориялық ойлаудан да шығарылып тасталынады.</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Көк аспан-Қара жер</w:t>
      </w:r>
      <w:r w:rsidRPr="00210C12">
        <w:rPr>
          <w:rFonts w:ascii="Times New Roman" w:hAnsi="Times New Roman"/>
          <w:sz w:val="28"/>
          <w:szCs w:val="28"/>
          <w:lang w:val="kk-KZ"/>
        </w:rPr>
        <w:t xml:space="preserve"> – ұлттық дүниетанымдағы мифтік алғы философиялық әлемнің картинасының иерархиясын вертикальді бейнелейтін ғарыш. Бұнда Аспан – күмбез тәрізді, Жер – тегістік, ортасында адам өмір сүретін ұлы баспана деп түсініледі, әрі негізгі субстанциялар, формальды диалектикалық бірлік. </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Көк тәңірі-Ұмай ана</w:t>
      </w:r>
      <w:r w:rsidRPr="00210C12">
        <w:rPr>
          <w:rFonts w:ascii="Times New Roman" w:hAnsi="Times New Roman"/>
          <w:sz w:val="28"/>
          <w:szCs w:val="28"/>
          <w:lang w:val="kk-KZ"/>
        </w:rPr>
        <w:t xml:space="preserve"> – «Көк аспан-Қара Жердің» құдайландырылған, рухтандырылған, адамдандырылған – жан бітірген кейінгі мифтік, діни дүниетаным бірлігін құрайды. Көк Тәңірі – ер адамдық, Қара жер, Ұмай ана - әйелдік бастамаларды солғын түрде береді. Әлемде екі субстанция – Аспан мен Жер деп түсінілген.</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Энергетизм </w:t>
      </w:r>
      <w:r w:rsidRPr="00210C12">
        <w:rPr>
          <w:rFonts w:ascii="Times New Roman" w:hAnsi="Times New Roman"/>
          <w:sz w:val="28"/>
          <w:szCs w:val="28"/>
          <w:lang w:val="kk-KZ"/>
        </w:rPr>
        <w:t xml:space="preserve">– энергия туралы ілім. Жаратылыстық – ғылыми энергетизмнің негізін салушы – Роберт Майер. Философиялық энергетизм – материя, рух сияқты барлық өмір сүріп тұрғандар мен өтіп жатырғандарды энергияға апарып тірейді, бәрі энергияның көріну формалары. Бұл энергетизмнің негізін салушы В.Оствальд. </w:t>
      </w:r>
    </w:p>
    <w:p w:rsidR="009124AA" w:rsidRPr="00210C12" w:rsidRDefault="009124AA" w:rsidP="009124AA">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Молекула </w:t>
      </w:r>
      <w:r w:rsidRPr="00210C12">
        <w:rPr>
          <w:rFonts w:ascii="Times New Roman" w:hAnsi="Times New Roman"/>
          <w:sz w:val="28"/>
          <w:szCs w:val="28"/>
          <w:lang w:val="kk-KZ"/>
        </w:rPr>
        <w:t>– химиялық бірліктің шағын бөлшегі; атомдардан құралған, химиялық құралдар мен жеке атомдарға бөлінуі мүмкін. Ол материяның химиялық элементтік бірлігін білдіретін шағын бірлік, кейбір элемент бір атомнан (гелий), кейбірі мыңдаған атомдардан құралады. Атом құрылысы мен қасиеті заттың қасиетін білдіреді. Толық жүйе тыныштықта тұрғанның өзінде молекула үнемі қозғалыс үстінде. Молекула атомдардан құралған.</w:t>
      </w:r>
    </w:p>
    <w:p w:rsidR="009124AA" w:rsidRPr="00210C12" w:rsidRDefault="009124AA" w:rsidP="009124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 xml:space="preserve">Атом </w:t>
      </w:r>
      <w:r w:rsidRPr="00210C12">
        <w:rPr>
          <w:rFonts w:ascii="Times New Roman" w:hAnsi="Times New Roman"/>
          <w:sz w:val="28"/>
          <w:szCs w:val="28"/>
          <w:lang w:val="kk-KZ"/>
        </w:rPr>
        <w:t xml:space="preserve">– материяның тұтас ұсақ бөлшектерінің бірі. Атомдық теорияны (ең ұсақ бөлшек, қозғалыста, бөлінбейтін) көне грек философтары (Эпикур, Демокрит, Лекипп) алғаш негіздеген және көне үнді жазбаларының вайшешика бөлімінде қарастырылған. Атомдар: мәңгі өмір сүреді, жоғалмайды, жаралмайды, үнемі қозғалыста, формасы мен шамасы әртүрлі. Оны микрофизика зерттейді. Атом бөлінбейді деген түсінік 20-ғасырдағы атом </w:t>
      </w:r>
      <w:r w:rsidRPr="00210C12">
        <w:rPr>
          <w:rFonts w:ascii="Times New Roman" w:hAnsi="Times New Roman"/>
          <w:sz w:val="28"/>
          <w:szCs w:val="28"/>
          <w:lang w:val="kk-KZ"/>
        </w:rPr>
        <w:lastRenderedPageBreak/>
        <w:t>моделін ашқан Н.Бордың теориясына дейін өмір сүріп келді. Ол ядро мен элоктрон бөлшектерін ұсынды.</w:t>
      </w:r>
    </w:p>
    <w:p w:rsidR="009124AA" w:rsidRPr="00210C12" w:rsidRDefault="009124AA" w:rsidP="009124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Ядро</w:t>
      </w:r>
      <w:r w:rsidRPr="00210C12">
        <w:rPr>
          <w:rFonts w:ascii="Times New Roman" w:hAnsi="Times New Roman"/>
          <w:sz w:val="28"/>
          <w:szCs w:val="28"/>
          <w:lang w:val="kk-KZ"/>
        </w:rPr>
        <w:t xml:space="preserve"> – орталық мағынасында, атом орталығында орналасатын, тартылыс күшін туғызатын маңызды бөлшек.Оны ядролық физика зерттейді, ол да бөлінбейтін соңғы бөлшек ретіндегі түсінікті жоққа шығарып оның да өздігінен немесе басқа бөлшектер әсерінен бірнеше бөлшекке (2,3,4) бөлінетіндігі анықталған (протон, нейтрон және т.б).</w:t>
      </w:r>
    </w:p>
    <w:p w:rsidR="009124AA" w:rsidRPr="00210C12" w:rsidRDefault="009124AA" w:rsidP="009124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Электрон</w:t>
      </w:r>
      <w:r w:rsidRPr="00210C12">
        <w:rPr>
          <w:rFonts w:ascii="Times New Roman" w:hAnsi="Times New Roman"/>
          <w:sz w:val="28"/>
          <w:szCs w:val="28"/>
          <w:lang w:val="kk-KZ"/>
        </w:rPr>
        <w:t xml:space="preserve"> – атомның құрылысындағы ядроны айналып жүретін шағын бөлшек. Шапшаң қозғалыстағы, анти бөлшегі позитрон болып табылатын элемент. Оны да элементар бөлшектер физикасы зерттейді. Бұлар да осындай ұсақ бөлшектерге ыдырайды, бірақ тұрақты емес, тез түзіліп, жойылатындықтан өрістер ретінде қарастырылады. Ядролық (нуклондардың тарту күші бойынша), гравитациялық (ауыр массалардың тартылыс күші), электромагниттік (магнит және электр өрістерінің тартылуы).</w:t>
      </w:r>
    </w:p>
    <w:p w:rsidR="009124AA" w:rsidRPr="00210C12" w:rsidRDefault="009124AA" w:rsidP="009124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Атрибут</w:t>
      </w:r>
      <w:r w:rsidRPr="00210C12">
        <w:rPr>
          <w:rFonts w:ascii="Times New Roman" w:hAnsi="Times New Roman"/>
          <w:sz w:val="28"/>
          <w:szCs w:val="28"/>
          <w:lang w:val="kk-KZ"/>
        </w:rPr>
        <w:t xml:space="preserve"> – белгілі бір заттың немесе құбылыстың мәнді, елеулі және ажырамас қасиеті, оның өмір сүруінің негізі ретінде де түсінуге болады, яғни онсыз зат өмір сүріп, мән-мағынаға ие бола алмайды. Мәселен, материясыз қозғалыс, қозғалыссыз материя болмайды. Бірақ екеуі екі бөлек ұғым, екі философиялық категория ретінде қарастырылады.</w:t>
      </w:r>
    </w:p>
    <w:p w:rsidR="009124AA" w:rsidRPr="00210C12" w:rsidRDefault="009124AA" w:rsidP="009124AA">
      <w:pPr>
        <w:spacing w:after="0" w:line="240" w:lineRule="auto"/>
        <w:ind w:left="720"/>
        <w:rPr>
          <w:rFonts w:ascii="Times New Roman" w:hAnsi="Times New Roman"/>
          <w:bCs/>
          <w:sz w:val="28"/>
          <w:szCs w:val="28"/>
          <w:lang w:val="kk-KZ"/>
        </w:rPr>
      </w:pPr>
    </w:p>
    <w:p w:rsidR="009124AA" w:rsidRPr="00210C12" w:rsidRDefault="009124AA" w:rsidP="009124AA">
      <w:pPr>
        <w:tabs>
          <w:tab w:val="left" w:pos="2070"/>
          <w:tab w:val="center" w:pos="2919"/>
        </w:tabs>
        <w:spacing w:after="0" w:line="240" w:lineRule="auto"/>
        <w:rPr>
          <w:rFonts w:ascii="Times New Roman" w:hAnsi="Times New Roman"/>
          <w:b/>
          <w:sz w:val="28"/>
          <w:szCs w:val="28"/>
          <w:lang w:val="kk-KZ"/>
        </w:rPr>
      </w:pPr>
    </w:p>
    <w:p w:rsidR="009124AA" w:rsidRPr="00210C12" w:rsidRDefault="009124AA" w:rsidP="009124AA">
      <w:pPr>
        <w:tabs>
          <w:tab w:val="left" w:pos="2865"/>
        </w:tabs>
        <w:spacing w:after="0" w:line="240" w:lineRule="auto"/>
        <w:jc w:val="center"/>
        <w:rPr>
          <w:rFonts w:ascii="Times New Roman" w:hAnsi="Times New Roman"/>
          <w:b/>
          <w:sz w:val="28"/>
          <w:szCs w:val="28"/>
          <w:lang w:val="kk-KZ"/>
        </w:rPr>
      </w:pPr>
    </w:p>
    <w:p w:rsidR="009124AA" w:rsidRPr="00210C12" w:rsidRDefault="009124AA" w:rsidP="009124AA">
      <w:pPr>
        <w:tabs>
          <w:tab w:val="left" w:pos="2865"/>
        </w:tabs>
        <w:spacing w:after="0" w:line="240" w:lineRule="auto"/>
        <w:jc w:val="center"/>
        <w:rPr>
          <w:rFonts w:ascii="Times New Roman" w:hAnsi="Times New Roman"/>
          <w:b/>
          <w:sz w:val="28"/>
          <w:szCs w:val="28"/>
          <w:lang w:val="kk-KZ"/>
        </w:rPr>
      </w:pPr>
    </w:p>
    <w:p w:rsidR="009124AA" w:rsidRPr="00210C12" w:rsidRDefault="009124AA" w:rsidP="009124AA">
      <w:pPr>
        <w:tabs>
          <w:tab w:val="left" w:pos="2865"/>
        </w:tabs>
        <w:spacing w:after="0" w:line="240" w:lineRule="auto"/>
        <w:jc w:val="center"/>
        <w:rPr>
          <w:rFonts w:ascii="Times New Roman" w:hAnsi="Times New Roman"/>
          <w:b/>
          <w:sz w:val="28"/>
          <w:szCs w:val="28"/>
          <w:lang w:val="kk-KZ"/>
        </w:rPr>
      </w:pPr>
      <w:r w:rsidRPr="00210C12">
        <w:rPr>
          <w:rFonts w:ascii="Times New Roman" w:hAnsi="Times New Roman"/>
          <w:b/>
          <w:sz w:val="28"/>
          <w:szCs w:val="28"/>
          <w:lang w:val="kk-KZ"/>
        </w:rPr>
        <w:t>ПАЙДАЛАНЫЛАТЫН ӘДЕБИЕТТЕР</w:t>
      </w:r>
    </w:p>
    <w:p w:rsidR="009124AA" w:rsidRPr="00210C12" w:rsidRDefault="009124AA" w:rsidP="009124AA">
      <w:pPr>
        <w:spacing w:after="0" w:line="240" w:lineRule="auto"/>
        <w:jc w:val="both"/>
        <w:rPr>
          <w:rFonts w:ascii="Times New Roman" w:hAnsi="Times New Roman"/>
          <w:b/>
          <w:sz w:val="28"/>
          <w:szCs w:val="28"/>
          <w:lang w:val="kk-KZ"/>
        </w:rPr>
      </w:pPr>
    </w:p>
    <w:p w:rsidR="009124AA" w:rsidRPr="00210C12" w:rsidRDefault="009124AA" w:rsidP="009124AA">
      <w:pPr>
        <w:spacing w:after="0" w:line="240" w:lineRule="auto"/>
        <w:jc w:val="both"/>
        <w:rPr>
          <w:rFonts w:ascii="Times New Roman" w:hAnsi="Times New Roman"/>
          <w:bCs/>
          <w:sz w:val="28"/>
          <w:szCs w:val="28"/>
          <w:lang w:val="kk-KZ"/>
        </w:rPr>
      </w:pPr>
      <w:r w:rsidRPr="00210C12">
        <w:rPr>
          <w:rFonts w:ascii="Times New Roman" w:hAnsi="Times New Roman"/>
          <w:bCs/>
          <w:sz w:val="28"/>
          <w:szCs w:val="28"/>
          <w:lang w:val="kk-KZ"/>
        </w:rPr>
        <w:t>1. Хесс Р. Философияның таңдаулы 25 кітабы. Ауд. Ә.Құранбек., А.А.Рыскиева// Рухани жаңғыру. Жаңа гуманитарлық білім. Қазақ тіліндегі 100 жаңа оқулық. А., 2018.</w:t>
      </w:r>
    </w:p>
    <w:p w:rsidR="009124AA" w:rsidRPr="00210C12" w:rsidRDefault="009124AA" w:rsidP="009124AA">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2. Джонстон Д. Философияның қысқаша тарихы: Сократтан Дерридиға дейін. - Алматы: «Ұлттық аударма бюросы»қоғамдық қоры, 2018.- 216 бет.</w:t>
      </w:r>
    </w:p>
    <w:p w:rsidR="009124AA" w:rsidRPr="00210C12" w:rsidRDefault="009124AA" w:rsidP="009124AA">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3. Энтони К.Батыс философиясының жаңа тарихы, 1-том, Антика философиясы. - Алматы: «Ұлттық аударма бюросы»қоғамдыққоры, 2018 жыл – 408 б.</w:t>
      </w:r>
    </w:p>
    <w:p w:rsidR="009124AA" w:rsidRPr="00210C12" w:rsidRDefault="009124AA" w:rsidP="009124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4. «Әлемдік философиялық мұра». Жиырма томдық. А., 2006 ж.</w:t>
      </w:r>
    </w:p>
    <w:p w:rsidR="009124AA" w:rsidRPr="00210C12" w:rsidRDefault="009124AA" w:rsidP="009124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5. Ғабитов Т.Х. Философия. Оқулық. А., 2008 ж.</w:t>
      </w:r>
    </w:p>
    <w:p w:rsidR="009124AA" w:rsidRPr="00210C12" w:rsidRDefault="009124AA" w:rsidP="009124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6. Нысанбаев Ә, Т.Әбжанов. Қысқаша философия тарихы.А., 1999 ж.</w:t>
      </w:r>
    </w:p>
    <w:p w:rsidR="009124AA" w:rsidRPr="00210C12" w:rsidRDefault="009124AA" w:rsidP="009124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7. Нұрышева Г.Ж. Философия: Оқу құралы. –Алматы: «Зият Пресс», 2006 ж.</w:t>
      </w:r>
    </w:p>
    <w:p w:rsidR="009124AA" w:rsidRPr="00210C12" w:rsidRDefault="009124AA" w:rsidP="009124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8. Кішібеков Д., Сыдықов Ұ. Философия. А., 2008 ж.</w:t>
      </w:r>
    </w:p>
    <w:p w:rsidR="009124AA" w:rsidRPr="00210C12" w:rsidRDefault="009124AA" w:rsidP="009124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9. Қазақ халқының философиялық мұрасы, 20 томдық. Астана, 2006 ж.</w:t>
      </w:r>
    </w:p>
    <w:p w:rsidR="009124AA" w:rsidRPr="00210C12" w:rsidRDefault="009124AA" w:rsidP="009124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10. Мырзалы С. Философия. А., 2008 ж.</w:t>
      </w:r>
    </w:p>
    <w:p w:rsidR="009124AA" w:rsidRPr="00210C12" w:rsidRDefault="009124AA" w:rsidP="009124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11 Философиялық сөздік. А., 2006 ж.</w:t>
      </w:r>
    </w:p>
    <w:p w:rsidR="009124AA" w:rsidRPr="00210C12" w:rsidRDefault="009124AA" w:rsidP="009124AA">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12. Әбішев Қ. Философия. А., 2008 ж.</w:t>
      </w:r>
    </w:p>
    <w:p w:rsidR="009124AA" w:rsidRPr="00210C12" w:rsidRDefault="009124AA" w:rsidP="009124AA">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13. Есім Ғарифолла. Қазақ философиясының тарихы. А., 2006 ж.</w:t>
      </w:r>
    </w:p>
    <w:p w:rsidR="009124AA" w:rsidRPr="00210C12" w:rsidRDefault="009124AA" w:rsidP="009124AA">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14. Нұрышева Г.Ж., Аташ Б.М. Ғылыми таным философиясы. А., 2018</w:t>
      </w:r>
    </w:p>
    <w:p w:rsidR="009124AA" w:rsidRPr="00210C12" w:rsidRDefault="009124AA" w:rsidP="009124AA">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15. Аташ Б.М. Философия (Оқу құралы).-А, 2014 ж.</w:t>
      </w:r>
    </w:p>
    <w:p w:rsidR="00F4460B" w:rsidRPr="009124AA" w:rsidRDefault="00F4460B">
      <w:pPr>
        <w:rPr>
          <w:lang w:val="kk-KZ"/>
        </w:rPr>
      </w:pPr>
    </w:p>
    <w:sectPr w:rsidR="00F4460B" w:rsidRPr="00912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6D21568D"/>
    <w:multiLevelType w:val="hybridMultilevel"/>
    <w:tmpl w:val="C4D83014"/>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2"/>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39"/>
    <w:rsid w:val="002D1C2A"/>
    <w:rsid w:val="006E11F6"/>
    <w:rsid w:val="009124AA"/>
    <w:rsid w:val="00F31E39"/>
    <w:rsid w:val="00F44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E273A-526F-4C35-9E7D-086BC524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24AA"/>
    <w:pPr>
      <w:spacing w:line="256" w:lineRule="auto"/>
    </w:pPr>
    <w:rPr>
      <w:rFonts w:ascii="Calibri" w:eastAsia="Calibri" w:hAnsi="Calibri" w:cs="Times New Roman"/>
    </w:rPr>
  </w:style>
  <w:style w:type="paragraph" w:styleId="1">
    <w:name w:val="heading 1"/>
    <w:basedOn w:val="a0"/>
    <w:next w:val="a0"/>
    <w:link w:val="10"/>
    <w:uiPriority w:val="99"/>
    <w:qFormat/>
    <w:rsid w:val="009124AA"/>
    <w:pPr>
      <w:keepNext/>
      <w:autoSpaceDN w:val="0"/>
      <w:spacing w:after="0" w:line="240" w:lineRule="auto"/>
      <w:ind w:left="-720"/>
      <w:jc w:val="center"/>
      <w:outlineLvl w:val="0"/>
    </w:pPr>
    <w:rPr>
      <w:rFonts w:ascii="Times New Roman" w:eastAsia="Times New Roman" w:hAnsi="Times New Roman"/>
      <w:b/>
      <w:bCs/>
      <w:szCs w:val="24"/>
      <w:lang w:val="kk-KZ" w:eastAsia="ru-RU"/>
    </w:rPr>
  </w:style>
  <w:style w:type="paragraph" w:styleId="2">
    <w:name w:val="heading 2"/>
    <w:basedOn w:val="a0"/>
    <w:next w:val="a0"/>
    <w:link w:val="20"/>
    <w:uiPriority w:val="99"/>
    <w:semiHidden/>
    <w:unhideWhenUsed/>
    <w:qFormat/>
    <w:rsid w:val="009124AA"/>
    <w:pPr>
      <w:keepNext/>
      <w:autoSpaceDN w:val="0"/>
      <w:spacing w:after="0" w:line="240" w:lineRule="auto"/>
      <w:ind w:left="180" w:right="174" w:firstLine="540"/>
      <w:outlineLvl w:val="1"/>
    </w:pPr>
    <w:rPr>
      <w:rFonts w:ascii="Times New Roman" w:eastAsia="Times New Roman" w:hAnsi="Times New Roman"/>
      <w:b/>
      <w:bCs/>
      <w:i/>
      <w:iCs/>
      <w:sz w:val="20"/>
      <w:szCs w:val="24"/>
      <w:lang w:val="kk-KZ"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9124AA"/>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9124AA"/>
    <w:rPr>
      <w:rFonts w:ascii="Times New Roman" w:eastAsia="Times New Roman" w:hAnsi="Times New Roman" w:cs="Times New Roman"/>
      <w:b/>
      <w:bCs/>
      <w:i/>
      <w:iCs/>
      <w:sz w:val="20"/>
      <w:szCs w:val="24"/>
      <w:lang w:val="kk-KZ" w:eastAsia="ru-RU"/>
    </w:rPr>
  </w:style>
  <w:style w:type="paragraph" w:styleId="3">
    <w:name w:val="Body Text Indent 3"/>
    <w:basedOn w:val="a0"/>
    <w:link w:val="30"/>
    <w:semiHidden/>
    <w:unhideWhenUsed/>
    <w:rsid w:val="009124AA"/>
    <w:pPr>
      <w:spacing w:after="0" w:line="240" w:lineRule="auto"/>
      <w:ind w:firstLine="720"/>
      <w:jc w:val="both"/>
    </w:pPr>
    <w:rPr>
      <w:rFonts w:ascii="Times New Roman" w:eastAsia="Times New Roman" w:hAnsi="Times New Roman"/>
      <w:sz w:val="28"/>
      <w:szCs w:val="24"/>
      <w:lang w:val="kk-KZ" w:eastAsia="ru-RU"/>
    </w:rPr>
  </w:style>
  <w:style w:type="character" w:customStyle="1" w:styleId="30">
    <w:name w:val="Основной текст с отступом 3 Знак"/>
    <w:basedOn w:val="a1"/>
    <w:link w:val="3"/>
    <w:semiHidden/>
    <w:rsid w:val="009124AA"/>
    <w:rPr>
      <w:rFonts w:ascii="Times New Roman" w:eastAsia="Times New Roman" w:hAnsi="Times New Roman" w:cs="Times New Roman"/>
      <w:sz w:val="28"/>
      <w:szCs w:val="24"/>
      <w:lang w:val="kk-KZ" w:eastAsia="ru-RU"/>
    </w:rPr>
  </w:style>
  <w:style w:type="paragraph" w:styleId="a4">
    <w:name w:val="Body Text Indent"/>
    <w:basedOn w:val="a0"/>
    <w:link w:val="a5"/>
    <w:uiPriority w:val="99"/>
    <w:unhideWhenUsed/>
    <w:rsid w:val="009124AA"/>
    <w:pPr>
      <w:autoSpaceDN w:val="0"/>
      <w:spacing w:after="120" w:line="240" w:lineRule="auto"/>
      <w:ind w:left="283"/>
    </w:pPr>
    <w:rPr>
      <w:rFonts w:ascii="Times New Roman" w:eastAsia="Times New Roman" w:hAnsi="Times New Roman"/>
      <w:sz w:val="24"/>
      <w:szCs w:val="24"/>
      <w:lang w:eastAsia="ru-RU"/>
    </w:rPr>
  </w:style>
  <w:style w:type="character" w:customStyle="1" w:styleId="a5">
    <w:name w:val="Основной текст с отступом Знак"/>
    <w:basedOn w:val="a1"/>
    <w:link w:val="a4"/>
    <w:uiPriority w:val="99"/>
    <w:rsid w:val="009124AA"/>
    <w:rPr>
      <w:rFonts w:ascii="Times New Roman" w:eastAsia="Times New Roman" w:hAnsi="Times New Roman" w:cs="Times New Roman"/>
      <w:sz w:val="24"/>
      <w:szCs w:val="24"/>
      <w:lang w:eastAsia="ru-RU"/>
    </w:rPr>
  </w:style>
  <w:style w:type="paragraph" w:styleId="a">
    <w:name w:val="List Paragraph"/>
    <w:basedOn w:val="a0"/>
    <w:uiPriority w:val="99"/>
    <w:qFormat/>
    <w:rsid w:val="009124AA"/>
    <w:pPr>
      <w:numPr>
        <w:numId w:val="1"/>
      </w:numPr>
      <w:autoSpaceDN w:val="0"/>
      <w:spacing w:after="0" w:line="240" w:lineRule="auto"/>
      <w:ind w:left="0" w:firstLine="567"/>
      <w:contextualSpacing/>
      <w:jc w:val="both"/>
    </w:pPr>
    <w:rPr>
      <w:rFonts w:ascii="Times New Roman" w:eastAsia="Times New Roman" w:hAnsi="Times New Roman"/>
      <w:bCs/>
      <w:sz w:val="28"/>
      <w:szCs w:val="28"/>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3970</Words>
  <Characters>22631</Characters>
  <Application>Microsoft Office Word</Application>
  <DocSecurity>0</DocSecurity>
  <Lines>188</Lines>
  <Paragraphs>53</Paragraphs>
  <ScaleCrop>false</ScaleCrop>
  <Company/>
  <LinksUpToDate>false</LinksUpToDate>
  <CharactersWithSpaces>26548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2024-09-20T14:36:00Z</dcterms:created>
  <dcterms:modified xsi:type="dcterms:W3CDTF">2024-09-20T14:40:00Z</dcterms:modified>
</cp:coreProperties>
</file>